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E2" w:rsidRDefault="00746F2B" w:rsidP="002E1843">
      <w:pPr>
        <w:shd w:val="clear" w:color="auto" w:fill="FFFFFF"/>
        <w:spacing w:after="0" w:line="540" w:lineRule="atLeast"/>
        <w:jc w:val="center"/>
        <w:outlineLvl w:val="1"/>
        <w:rPr>
          <w:rFonts w:ascii="Verdana" w:eastAsia="Times New Roman" w:hAnsi="Verdana" w:cs="Arial"/>
          <w:b/>
          <w:bCs/>
          <w:sz w:val="28"/>
          <w:szCs w:val="20"/>
          <w:lang w:eastAsia="nl-NL"/>
        </w:rPr>
      </w:pPr>
      <w:r>
        <w:rPr>
          <w:rFonts w:ascii="Verdana" w:eastAsia="Times New Roman" w:hAnsi="Verdana" w:cs="Arial"/>
          <w:b/>
          <w:bCs/>
          <w:sz w:val="28"/>
          <w:szCs w:val="20"/>
          <w:lang w:eastAsia="nl-NL"/>
        </w:rPr>
        <w:t xml:space="preserve">I </w:t>
      </w:r>
      <w:r w:rsidR="001C39E2">
        <w:rPr>
          <w:rFonts w:ascii="Verdana" w:eastAsia="Times New Roman" w:hAnsi="Verdana" w:cs="Arial"/>
          <w:b/>
          <w:bCs/>
          <w:sz w:val="28"/>
          <w:szCs w:val="20"/>
          <w:lang w:eastAsia="nl-NL"/>
        </w:rPr>
        <w:t>De kern</w:t>
      </w:r>
    </w:p>
    <w:p w:rsidR="00EA6ECD" w:rsidRDefault="00EA6ECD" w:rsidP="00DA5A7F">
      <w:pPr>
        <w:rPr>
          <w:rFonts w:ascii="Verdana" w:hAnsi="Verdana"/>
          <w:lang w:eastAsia="nl-NL"/>
        </w:rPr>
      </w:pPr>
    </w:p>
    <w:p w:rsidR="00DA5A7F" w:rsidRPr="00EF5330" w:rsidRDefault="00DA5A7F" w:rsidP="00DA5A7F">
      <w:pPr>
        <w:rPr>
          <w:rFonts w:ascii="Verdana" w:hAnsi="Verdana"/>
          <w:sz w:val="16"/>
          <w:lang w:eastAsia="nl-NL"/>
        </w:rPr>
      </w:pPr>
      <w:r w:rsidRPr="00EF5330">
        <w:rPr>
          <w:rFonts w:ascii="Verdana" w:hAnsi="Verdana"/>
          <w:sz w:val="20"/>
          <w:lang w:eastAsia="nl-NL"/>
        </w:rPr>
        <w:t>De Kern van bestaat uit 3 delen die overal (in alle profiel/keuzedelen) terug kunnen/moeten komen:</w:t>
      </w:r>
    </w:p>
    <w:p w:rsidR="001C39E2" w:rsidRPr="00EF5330" w:rsidRDefault="00DA5A7F" w:rsidP="00DA5A7F">
      <w:pPr>
        <w:pStyle w:val="Lijstalinea"/>
        <w:numPr>
          <w:ilvl w:val="0"/>
          <w:numId w:val="3"/>
        </w:numPr>
        <w:rPr>
          <w:rFonts w:ascii="Verdana" w:hAnsi="Verdana"/>
          <w:sz w:val="22"/>
          <w:lang w:eastAsia="nl-NL"/>
        </w:rPr>
      </w:pPr>
      <w:proofErr w:type="spellStart"/>
      <w:r w:rsidRPr="00EF5330">
        <w:rPr>
          <w:rFonts w:ascii="Verdana" w:hAnsi="Verdana"/>
          <w:sz w:val="22"/>
          <w:lang w:eastAsia="nl-NL"/>
        </w:rPr>
        <w:t>Deel</w:t>
      </w:r>
      <w:proofErr w:type="spellEnd"/>
      <w:r w:rsidRPr="00EF5330">
        <w:rPr>
          <w:rFonts w:ascii="Verdana" w:hAnsi="Verdana"/>
          <w:sz w:val="22"/>
          <w:lang w:eastAsia="nl-NL"/>
        </w:rPr>
        <w:t xml:space="preserve"> A</w:t>
      </w:r>
      <w:r w:rsidR="001C39E2" w:rsidRPr="00EF5330">
        <w:rPr>
          <w:rFonts w:ascii="Verdana" w:hAnsi="Verdana"/>
          <w:sz w:val="22"/>
          <w:lang w:eastAsia="nl-NL"/>
        </w:rPr>
        <w:t xml:space="preserve">: de 18 </w:t>
      </w:r>
      <w:proofErr w:type="spellStart"/>
      <w:r w:rsidR="001C39E2" w:rsidRPr="00EF5330">
        <w:rPr>
          <w:rFonts w:ascii="Verdana" w:hAnsi="Verdana"/>
          <w:sz w:val="22"/>
          <w:lang w:eastAsia="nl-NL"/>
        </w:rPr>
        <w:t>competenties</w:t>
      </w:r>
      <w:proofErr w:type="spellEnd"/>
    </w:p>
    <w:p w:rsidR="001C39E2" w:rsidRPr="00EF5330" w:rsidRDefault="00DA5A7F" w:rsidP="00DA5A7F">
      <w:pPr>
        <w:pStyle w:val="Lijstalinea"/>
        <w:numPr>
          <w:ilvl w:val="0"/>
          <w:numId w:val="3"/>
        </w:numPr>
        <w:rPr>
          <w:rFonts w:ascii="Verdana" w:hAnsi="Verdana"/>
          <w:sz w:val="22"/>
          <w:lang w:val="nl-NL" w:eastAsia="nl-NL"/>
        </w:rPr>
      </w:pPr>
      <w:r w:rsidRPr="00EF5330">
        <w:rPr>
          <w:rFonts w:ascii="Verdana" w:hAnsi="Verdana"/>
          <w:sz w:val="22"/>
          <w:lang w:val="nl-NL" w:eastAsia="nl-NL"/>
        </w:rPr>
        <w:t>Deel B</w:t>
      </w:r>
      <w:r w:rsidR="001C39E2" w:rsidRPr="00EF5330">
        <w:rPr>
          <w:rFonts w:ascii="Verdana" w:hAnsi="Verdana"/>
          <w:sz w:val="22"/>
          <w:lang w:val="nl-NL" w:eastAsia="nl-NL"/>
        </w:rPr>
        <w:t>: professionele kennis en vaardigheden (niet vak</w:t>
      </w:r>
      <w:r w:rsidR="00EF5330" w:rsidRPr="00EF5330">
        <w:rPr>
          <w:rFonts w:ascii="Verdana" w:hAnsi="Verdana"/>
          <w:sz w:val="22"/>
          <w:lang w:val="nl-NL" w:eastAsia="nl-NL"/>
        </w:rPr>
        <w:t xml:space="preserve">- </w:t>
      </w:r>
      <w:r w:rsidR="001C39E2" w:rsidRPr="00EF5330">
        <w:rPr>
          <w:rFonts w:ascii="Verdana" w:hAnsi="Verdana"/>
          <w:sz w:val="22"/>
          <w:lang w:val="nl-NL" w:eastAsia="nl-NL"/>
        </w:rPr>
        <w:t>/</w:t>
      </w:r>
      <w:r w:rsidR="00EF5330" w:rsidRPr="00EF5330">
        <w:rPr>
          <w:rFonts w:ascii="Verdana" w:hAnsi="Verdana"/>
          <w:sz w:val="22"/>
          <w:lang w:val="nl-NL" w:eastAsia="nl-NL"/>
        </w:rPr>
        <w:t xml:space="preserve">  </w:t>
      </w:r>
      <w:proofErr w:type="spellStart"/>
      <w:r w:rsidR="001C39E2" w:rsidRPr="00EF5330">
        <w:rPr>
          <w:rFonts w:ascii="Verdana" w:hAnsi="Verdana"/>
          <w:sz w:val="22"/>
          <w:lang w:val="nl-NL" w:eastAsia="nl-NL"/>
        </w:rPr>
        <w:t>beroepsgebonden</w:t>
      </w:r>
      <w:proofErr w:type="spellEnd"/>
      <w:r w:rsidR="001C39E2" w:rsidRPr="00EF5330">
        <w:rPr>
          <w:rFonts w:ascii="Verdana" w:hAnsi="Verdana"/>
          <w:sz w:val="22"/>
          <w:lang w:val="nl-NL" w:eastAsia="nl-NL"/>
        </w:rPr>
        <w:t>)</w:t>
      </w:r>
    </w:p>
    <w:p w:rsidR="001C39E2" w:rsidRPr="00EF5330" w:rsidRDefault="001C39E2" w:rsidP="00DA5A7F">
      <w:pPr>
        <w:pStyle w:val="Lijstalinea"/>
        <w:numPr>
          <w:ilvl w:val="0"/>
          <w:numId w:val="3"/>
        </w:numPr>
        <w:rPr>
          <w:rFonts w:ascii="Verdana" w:hAnsi="Verdana"/>
          <w:sz w:val="22"/>
          <w:lang w:eastAsia="nl-NL"/>
        </w:rPr>
      </w:pPr>
      <w:proofErr w:type="spellStart"/>
      <w:r w:rsidRPr="00EF5330">
        <w:rPr>
          <w:rFonts w:ascii="Verdana" w:hAnsi="Verdana"/>
          <w:sz w:val="22"/>
          <w:lang w:eastAsia="nl-NL"/>
        </w:rPr>
        <w:t>Deel</w:t>
      </w:r>
      <w:proofErr w:type="spellEnd"/>
      <w:r w:rsidRPr="00EF5330">
        <w:rPr>
          <w:rFonts w:ascii="Verdana" w:hAnsi="Verdana"/>
          <w:sz w:val="22"/>
          <w:lang w:eastAsia="nl-NL"/>
        </w:rPr>
        <w:t xml:space="preserve"> C: </w:t>
      </w:r>
      <w:proofErr w:type="spellStart"/>
      <w:r w:rsidRPr="00EF5330">
        <w:rPr>
          <w:rFonts w:ascii="Verdana" w:hAnsi="Verdana"/>
          <w:sz w:val="22"/>
          <w:lang w:eastAsia="nl-NL"/>
        </w:rPr>
        <w:t>Loopbaanorientatie</w:t>
      </w:r>
      <w:proofErr w:type="spellEnd"/>
      <w:r w:rsidRPr="00EF5330">
        <w:rPr>
          <w:rFonts w:ascii="Verdana" w:hAnsi="Verdana"/>
          <w:sz w:val="22"/>
          <w:lang w:eastAsia="nl-NL"/>
        </w:rPr>
        <w:t>- en ontwikkeling</w:t>
      </w:r>
    </w:p>
    <w:p w:rsidR="00DA5A7F" w:rsidRPr="00EF5330" w:rsidRDefault="00DA5A7F" w:rsidP="00DA5A7F">
      <w:pPr>
        <w:rPr>
          <w:rFonts w:ascii="Verdana" w:hAnsi="Verdana"/>
          <w:b/>
          <w:sz w:val="20"/>
          <w:lang w:eastAsia="nl-NL"/>
        </w:rPr>
      </w:pPr>
    </w:p>
    <w:p w:rsidR="001C39E2" w:rsidRPr="00EF5330" w:rsidRDefault="00DA5A7F" w:rsidP="00DA5A7F">
      <w:pPr>
        <w:rPr>
          <w:rFonts w:ascii="Verdana" w:hAnsi="Verdana"/>
          <w:b/>
          <w:sz w:val="20"/>
          <w:lang w:eastAsia="nl-NL"/>
        </w:rPr>
      </w:pPr>
      <w:r w:rsidRPr="00EF5330">
        <w:rPr>
          <w:rFonts w:ascii="Verdana" w:hAnsi="Verdana"/>
          <w:b/>
          <w:sz w:val="20"/>
          <w:lang w:eastAsia="nl-NL"/>
        </w:rPr>
        <w:t xml:space="preserve">Hoe/waar </w:t>
      </w:r>
      <w:r w:rsidR="00BF4E56" w:rsidRPr="00EF5330">
        <w:rPr>
          <w:rFonts w:ascii="Verdana" w:hAnsi="Verdana"/>
          <w:b/>
          <w:sz w:val="20"/>
          <w:lang w:eastAsia="nl-NL"/>
        </w:rPr>
        <w:t>getoetst</w:t>
      </w:r>
      <w:r w:rsidRPr="00EF5330">
        <w:rPr>
          <w:rFonts w:ascii="Verdana" w:hAnsi="Verdana"/>
          <w:b/>
          <w:sz w:val="20"/>
          <w:lang w:eastAsia="nl-NL"/>
        </w:rPr>
        <w:t>?</w:t>
      </w:r>
    </w:p>
    <w:p w:rsidR="00DA5A7F" w:rsidRPr="00EF5330" w:rsidRDefault="00EA6ECD" w:rsidP="00746F2B">
      <w:pPr>
        <w:pStyle w:val="Lijstalinea"/>
        <w:numPr>
          <w:ilvl w:val="0"/>
          <w:numId w:val="12"/>
        </w:numPr>
        <w:rPr>
          <w:rFonts w:ascii="Verdana" w:hAnsi="Verdana"/>
          <w:sz w:val="22"/>
          <w:lang w:val="nl-NL" w:eastAsia="nl-NL"/>
        </w:rPr>
      </w:pPr>
      <w:r w:rsidRPr="00EF5330">
        <w:rPr>
          <w:rFonts w:ascii="Verdana" w:hAnsi="Verdana"/>
          <w:sz w:val="22"/>
          <w:lang w:val="nl-NL" w:eastAsia="nl-NL"/>
        </w:rPr>
        <w:t>G</w:t>
      </w:r>
      <w:r w:rsidR="00BF4E56" w:rsidRPr="00EF5330">
        <w:rPr>
          <w:rFonts w:ascii="Verdana" w:hAnsi="Verdana"/>
          <w:sz w:val="22"/>
          <w:lang w:val="nl-NL" w:eastAsia="nl-NL"/>
        </w:rPr>
        <w:t>eë</w:t>
      </w:r>
      <w:r w:rsidRPr="00EF5330">
        <w:rPr>
          <w:rFonts w:ascii="Verdana" w:hAnsi="Verdana"/>
          <w:sz w:val="22"/>
          <w:lang w:val="nl-NL" w:eastAsia="nl-NL"/>
        </w:rPr>
        <w:t>xamineerd in de context van profiel en/of keuzedelen</w:t>
      </w:r>
      <w:r w:rsidR="00746F2B" w:rsidRPr="00EF5330">
        <w:rPr>
          <w:rFonts w:ascii="Verdana" w:hAnsi="Verdana"/>
          <w:sz w:val="22"/>
          <w:lang w:val="nl-NL" w:eastAsia="nl-NL"/>
        </w:rPr>
        <w:t xml:space="preserve"> (door de school zelf te beslissen)</w:t>
      </w:r>
    </w:p>
    <w:p w:rsidR="00EA6ECD" w:rsidRPr="00EF5330" w:rsidRDefault="00746F2B" w:rsidP="00DA5A7F">
      <w:pPr>
        <w:pStyle w:val="Lijstalinea"/>
        <w:numPr>
          <w:ilvl w:val="0"/>
          <w:numId w:val="12"/>
        </w:numPr>
        <w:rPr>
          <w:rFonts w:ascii="Verdana" w:hAnsi="Verdana"/>
          <w:sz w:val="22"/>
          <w:lang w:eastAsia="nl-NL"/>
        </w:rPr>
      </w:pPr>
      <w:proofErr w:type="spellStart"/>
      <w:r w:rsidRPr="00EF5330">
        <w:rPr>
          <w:rFonts w:ascii="Verdana" w:hAnsi="Verdana"/>
          <w:sz w:val="22"/>
          <w:lang w:eastAsia="nl-NL"/>
        </w:rPr>
        <w:t>Kan</w:t>
      </w:r>
      <w:proofErr w:type="spellEnd"/>
      <w:r w:rsidRPr="00EF5330">
        <w:rPr>
          <w:rFonts w:ascii="Verdana" w:hAnsi="Verdana"/>
          <w:sz w:val="22"/>
          <w:lang w:eastAsia="nl-NL"/>
        </w:rPr>
        <w:t xml:space="preserve"> </w:t>
      </w:r>
      <w:proofErr w:type="spellStart"/>
      <w:r w:rsidRPr="00EF5330">
        <w:rPr>
          <w:rFonts w:ascii="Verdana" w:hAnsi="Verdana"/>
          <w:sz w:val="22"/>
          <w:lang w:eastAsia="nl-NL"/>
        </w:rPr>
        <w:t>getoetst</w:t>
      </w:r>
      <w:proofErr w:type="spellEnd"/>
      <w:r w:rsidRPr="00EF5330">
        <w:rPr>
          <w:rFonts w:ascii="Verdana" w:hAnsi="Verdana"/>
          <w:sz w:val="22"/>
          <w:lang w:eastAsia="nl-NL"/>
        </w:rPr>
        <w:t xml:space="preserve"> </w:t>
      </w:r>
      <w:proofErr w:type="spellStart"/>
      <w:r w:rsidRPr="00EF5330">
        <w:rPr>
          <w:rFonts w:ascii="Verdana" w:hAnsi="Verdana"/>
          <w:sz w:val="22"/>
          <w:lang w:eastAsia="nl-NL"/>
        </w:rPr>
        <w:t>worden</w:t>
      </w:r>
      <w:proofErr w:type="spellEnd"/>
      <w:r w:rsidRPr="00EF5330">
        <w:rPr>
          <w:rFonts w:ascii="Verdana" w:hAnsi="Verdana"/>
          <w:sz w:val="22"/>
          <w:lang w:eastAsia="nl-NL"/>
        </w:rPr>
        <w:t xml:space="preserve"> in het C(SP)E</w:t>
      </w:r>
      <w:r w:rsidR="008D3592">
        <w:rPr>
          <w:rFonts w:ascii="Verdana" w:hAnsi="Verdana"/>
          <w:sz w:val="22"/>
          <w:lang w:eastAsia="nl-NL"/>
        </w:rPr>
        <w:t xml:space="preserve"> (mag </w:t>
      </w:r>
      <w:proofErr w:type="spellStart"/>
      <w:r w:rsidR="008D3592">
        <w:rPr>
          <w:rFonts w:ascii="Verdana" w:hAnsi="Verdana"/>
          <w:sz w:val="22"/>
          <w:lang w:eastAsia="nl-NL"/>
        </w:rPr>
        <w:t>ook</w:t>
      </w:r>
      <w:proofErr w:type="spellEnd"/>
      <w:r w:rsidR="008D3592">
        <w:rPr>
          <w:rFonts w:ascii="Verdana" w:hAnsi="Verdana"/>
          <w:sz w:val="22"/>
          <w:lang w:eastAsia="nl-NL"/>
        </w:rPr>
        <w:t xml:space="preserve"> in het SE)</w:t>
      </w:r>
    </w:p>
    <w:p w:rsidR="00EF5330" w:rsidRDefault="00EF5330" w:rsidP="001C39E2">
      <w:pPr>
        <w:shd w:val="clear" w:color="auto" w:fill="FFFFFF"/>
        <w:spacing w:after="0" w:line="540" w:lineRule="atLeast"/>
        <w:jc w:val="center"/>
        <w:outlineLvl w:val="1"/>
        <w:rPr>
          <w:rFonts w:ascii="Verdana" w:eastAsia="Times New Roman" w:hAnsi="Verdana" w:cs="Arial"/>
          <w:b/>
          <w:bCs/>
          <w:sz w:val="28"/>
          <w:szCs w:val="20"/>
          <w:lang w:eastAsia="nl-NL"/>
        </w:rPr>
      </w:pPr>
    </w:p>
    <w:p w:rsidR="001C39E2" w:rsidRDefault="00746F2B" w:rsidP="001C39E2">
      <w:pPr>
        <w:shd w:val="clear" w:color="auto" w:fill="FFFFFF"/>
        <w:spacing w:after="0" w:line="540" w:lineRule="atLeast"/>
        <w:jc w:val="center"/>
        <w:outlineLvl w:val="1"/>
        <w:rPr>
          <w:rFonts w:ascii="Verdana" w:eastAsia="Times New Roman" w:hAnsi="Verdana" w:cs="Arial"/>
          <w:b/>
          <w:bCs/>
          <w:sz w:val="28"/>
          <w:szCs w:val="20"/>
          <w:lang w:eastAsia="nl-NL"/>
        </w:rPr>
      </w:pPr>
      <w:r>
        <w:rPr>
          <w:rFonts w:ascii="Verdana" w:eastAsia="Times New Roman" w:hAnsi="Verdana" w:cs="Arial"/>
          <w:b/>
          <w:bCs/>
          <w:sz w:val="28"/>
          <w:szCs w:val="20"/>
          <w:lang w:eastAsia="nl-NL"/>
        </w:rPr>
        <w:t xml:space="preserve">II </w:t>
      </w:r>
      <w:r w:rsidR="001C39E2" w:rsidRPr="001C39E2">
        <w:rPr>
          <w:rFonts w:ascii="Verdana" w:eastAsia="Times New Roman" w:hAnsi="Verdana" w:cs="Arial"/>
          <w:b/>
          <w:bCs/>
          <w:sz w:val="28"/>
          <w:szCs w:val="20"/>
          <w:lang w:eastAsia="nl-NL"/>
        </w:rPr>
        <w:t>Het profiel</w:t>
      </w:r>
    </w:p>
    <w:tbl>
      <w:tblPr>
        <w:tblpPr w:leftFromText="141" w:rightFromText="141" w:vertAnchor="text" w:horzAnchor="margin" w:tblpY="155"/>
        <w:tblW w:w="435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8"/>
        <w:gridCol w:w="3296"/>
        <w:gridCol w:w="3304"/>
        <w:gridCol w:w="645"/>
      </w:tblGrid>
      <w:tr w:rsidR="008D3592" w:rsidRPr="001C39E2" w:rsidTr="008D3592">
        <w:trPr>
          <w:trHeight w:val="132"/>
        </w:trPr>
        <w:tc>
          <w:tcPr>
            <w:tcW w:w="551" w:type="pct"/>
            <w:tcBorders>
              <w:top w:val="single" w:sz="4" w:space="0" w:color="70AD47"/>
              <w:left w:val="single" w:sz="4" w:space="0" w:color="70AD47"/>
              <w:bottom w:val="single" w:sz="8" w:space="0" w:color="FFFFFF"/>
              <w:right w:val="nil"/>
            </w:tcBorders>
            <w:shd w:val="clear" w:color="auto" w:fill="3BBD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592" w:rsidRPr="00DA5A7F" w:rsidRDefault="008D3592" w:rsidP="008D3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4053" w:type="pct"/>
            <w:gridSpan w:val="2"/>
            <w:tcBorders>
              <w:top w:val="single" w:sz="4" w:space="0" w:color="70AD47"/>
              <w:left w:val="nil"/>
              <w:bottom w:val="single" w:sz="8" w:space="0" w:color="FFFFFF"/>
              <w:right w:val="nil"/>
            </w:tcBorders>
            <w:shd w:val="clear" w:color="auto" w:fill="3BBD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592" w:rsidRPr="001C39E2" w:rsidRDefault="008D3592" w:rsidP="008D3592">
            <w:pPr>
              <w:spacing w:after="0" w:line="209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C39E2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Landelijk gebied (grootschalig)</w:t>
            </w:r>
          </w:p>
        </w:tc>
        <w:tc>
          <w:tcPr>
            <w:tcW w:w="396" w:type="pct"/>
            <w:tcBorders>
              <w:top w:val="single" w:sz="4" w:space="0" w:color="70AD47"/>
              <w:left w:val="nil"/>
              <w:bottom w:val="single" w:sz="8" w:space="0" w:color="FFFFFF"/>
              <w:right w:val="single" w:sz="4" w:space="0" w:color="70AD47"/>
            </w:tcBorders>
            <w:shd w:val="clear" w:color="auto" w:fill="3BBD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592" w:rsidRPr="001C39E2" w:rsidRDefault="008D3592" w:rsidP="008D35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val="en-GB" w:eastAsia="en-GB"/>
              </w:rPr>
            </w:pPr>
          </w:p>
        </w:tc>
      </w:tr>
      <w:tr w:rsidR="008D3592" w:rsidRPr="001C39E2" w:rsidTr="008D3592">
        <w:trPr>
          <w:trHeight w:val="1744"/>
        </w:trPr>
        <w:tc>
          <w:tcPr>
            <w:tcW w:w="551" w:type="pct"/>
            <w:vMerge w:val="restart"/>
            <w:tcBorders>
              <w:top w:val="single" w:sz="8" w:space="0" w:color="FFFFFF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9F96B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8D3592" w:rsidRPr="001C39E2" w:rsidRDefault="008D3592" w:rsidP="008D359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C39E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Producent</w:t>
            </w:r>
          </w:p>
        </w:tc>
        <w:tc>
          <w:tcPr>
            <w:tcW w:w="2024" w:type="pct"/>
            <w:tcBorders>
              <w:top w:val="single" w:sz="8" w:space="0" w:color="FFFFFF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CFB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592" w:rsidRPr="00BF4E56" w:rsidRDefault="008D3592" w:rsidP="008D3592">
            <w:pPr>
              <w:rPr>
                <w:rFonts w:ascii="Arial" w:hAnsi="Arial" w:cs="Arial"/>
                <w:sz w:val="28"/>
                <w:szCs w:val="36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1.</w:t>
            </w:r>
            <w:r w:rsidRPr="00BF4E56">
              <w:rPr>
                <w:rFonts w:ascii="Calibri" w:hAnsi="Calibri" w:cs="Arial"/>
                <w:b/>
                <w:bCs/>
                <w:color w:val="000000" w:themeColor="dark1"/>
                <w:kern w:val="24"/>
                <w:sz w:val="28"/>
                <w:szCs w:val="28"/>
              </w:rPr>
              <w:t>Groene productie</w:t>
            </w:r>
          </w:p>
          <w:p w:rsidR="008D3592" w:rsidRDefault="008D3592" w:rsidP="008D35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</w:pPr>
          </w:p>
          <w:p w:rsidR="008D3592" w:rsidRPr="001C39E2" w:rsidRDefault="008D3592" w:rsidP="008D35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C39E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Nadruk op groene productie in landelijk gebied</w:t>
            </w:r>
          </w:p>
        </w:tc>
        <w:tc>
          <w:tcPr>
            <w:tcW w:w="2029" w:type="pct"/>
            <w:tcBorders>
              <w:top w:val="single" w:sz="8" w:space="0" w:color="FFFFFF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CFB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592" w:rsidRPr="001C39E2" w:rsidRDefault="008D3592" w:rsidP="008D35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C39E2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2. </w:t>
            </w:r>
            <w:r w:rsidRPr="001C39E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Tussen productie en verkoop</w:t>
            </w:r>
          </w:p>
          <w:p w:rsidR="008D3592" w:rsidRDefault="008D3592" w:rsidP="008D35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</w:pPr>
          </w:p>
          <w:p w:rsidR="008D3592" w:rsidRPr="001C39E2" w:rsidRDefault="008D3592" w:rsidP="008D35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C39E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Nadruk op transport, verwerking, opslag en beheer van groene (tussen)producten </w:t>
            </w:r>
          </w:p>
        </w:tc>
        <w:tc>
          <w:tcPr>
            <w:tcW w:w="396" w:type="pct"/>
            <w:vMerge w:val="restart"/>
            <w:tcBorders>
              <w:top w:val="single" w:sz="8" w:space="0" w:color="FFFFFF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9F96B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8D3592" w:rsidRPr="001C39E2" w:rsidRDefault="008D3592" w:rsidP="008D3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C39E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Consument/afnemer</w:t>
            </w:r>
          </w:p>
        </w:tc>
      </w:tr>
      <w:tr w:rsidR="008D3592" w:rsidRPr="001C39E2" w:rsidTr="008D3592">
        <w:trPr>
          <w:trHeight w:val="2044"/>
        </w:trPr>
        <w:tc>
          <w:tcPr>
            <w:tcW w:w="551" w:type="pct"/>
            <w:vMerge/>
            <w:tcBorders>
              <w:top w:val="single" w:sz="8" w:space="0" w:color="FFFFFF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8D3592" w:rsidRPr="001C39E2" w:rsidRDefault="008D3592" w:rsidP="008D35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  <w:tc>
          <w:tcPr>
            <w:tcW w:w="2024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1F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592" w:rsidRPr="001C39E2" w:rsidRDefault="008D3592" w:rsidP="008D35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C39E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3. Vergroening stedelijke omgeving</w:t>
            </w:r>
          </w:p>
          <w:p w:rsidR="008D3592" w:rsidRDefault="008D3592" w:rsidP="008D35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</w:pPr>
          </w:p>
          <w:p w:rsidR="008D3592" w:rsidRPr="001C39E2" w:rsidRDefault="008D3592" w:rsidP="008D35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C39E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Nadruk op</w:t>
            </w:r>
            <w:r w:rsidRPr="001C39E2">
              <w:rPr>
                <w:rFonts w:eastAsiaTheme="minorEastAsia" w:hAnsi="Calibri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 xml:space="preserve"> ontwerpen, inrichten, realiseren, onderhouden en informeren over de stedelijke omgeving</w:t>
            </w:r>
          </w:p>
        </w:tc>
        <w:tc>
          <w:tcPr>
            <w:tcW w:w="2029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1F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592" w:rsidRPr="001C39E2" w:rsidRDefault="008D3592" w:rsidP="008D35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C39E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4. Groene vormgeving en verkoop</w:t>
            </w:r>
          </w:p>
          <w:p w:rsidR="008D3592" w:rsidRDefault="008D3592" w:rsidP="008D359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</w:pPr>
          </w:p>
          <w:p w:rsidR="008D3592" w:rsidRPr="001C39E2" w:rsidRDefault="008D3592" w:rsidP="008D35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C39E2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Nadruk op verkoop en vormgeving van producten in een groene winkel</w:t>
            </w:r>
          </w:p>
        </w:tc>
        <w:tc>
          <w:tcPr>
            <w:tcW w:w="396" w:type="pct"/>
            <w:vMerge/>
            <w:tcBorders>
              <w:top w:val="single" w:sz="8" w:space="0" w:color="FFFFFF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  <w:hideMark/>
          </w:tcPr>
          <w:p w:rsidR="008D3592" w:rsidRPr="001C39E2" w:rsidRDefault="008D3592" w:rsidP="008D35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8D3592" w:rsidRPr="001C39E2" w:rsidTr="008D3592">
        <w:trPr>
          <w:trHeight w:val="391"/>
        </w:trPr>
        <w:tc>
          <w:tcPr>
            <w:tcW w:w="551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9F9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592" w:rsidRPr="001C39E2" w:rsidRDefault="008D3592" w:rsidP="008D35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4053" w:type="pct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9F9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592" w:rsidRPr="001C39E2" w:rsidRDefault="008D3592" w:rsidP="008D3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  <w:r w:rsidRPr="001C39E2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28"/>
                <w:szCs w:val="28"/>
                <w:lang w:eastAsia="en-GB"/>
              </w:rPr>
              <w:t>Stedelijk gebied (kleinschalig)</w:t>
            </w:r>
          </w:p>
        </w:tc>
        <w:tc>
          <w:tcPr>
            <w:tcW w:w="396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9F9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592" w:rsidRPr="001C39E2" w:rsidRDefault="008D3592" w:rsidP="008D35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</w:tr>
    </w:tbl>
    <w:p w:rsidR="001C39E2" w:rsidRDefault="001C39E2" w:rsidP="001C39E2">
      <w:pPr>
        <w:shd w:val="clear" w:color="auto" w:fill="FFFFFF"/>
        <w:spacing w:after="0" w:line="540" w:lineRule="atLeast"/>
        <w:jc w:val="center"/>
        <w:outlineLvl w:val="1"/>
        <w:rPr>
          <w:rFonts w:ascii="Verdana" w:eastAsia="Times New Roman" w:hAnsi="Verdana" w:cs="Arial"/>
          <w:b/>
          <w:bCs/>
          <w:sz w:val="28"/>
          <w:szCs w:val="20"/>
          <w:lang w:eastAsia="nl-NL"/>
        </w:rPr>
      </w:pPr>
    </w:p>
    <w:p w:rsidR="008D3592" w:rsidRDefault="008D3592" w:rsidP="00746F2B">
      <w:pPr>
        <w:rPr>
          <w:rFonts w:ascii="Verdana" w:hAnsi="Verdana"/>
          <w:b/>
          <w:lang w:eastAsia="nl-NL"/>
        </w:rPr>
      </w:pPr>
    </w:p>
    <w:p w:rsidR="008D3592" w:rsidRDefault="008D3592" w:rsidP="00746F2B">
      <w:pPr>
        <w:rPr>
          <w:rFonts w:ascii="Verdana" w:hAnsi="Verdana"/>
          <w:b/>
          <w:lang w:eastAsia="nl-NL"/>
        </w:rPr>
      </w:pPr>
    </w:p>
    <w:p w:rsidR="008D3592" w:rsidRDefault="008D3592" w:rsidP="00746F2B">
      <w:pPr>
        <w:rPr>
          <w:rFonts w:ascii="Verdana" w:hAnsi="Verdana"/>
          <w:b/>
          <w:lang w:eastAsia="nl-NL"/>
        </w:rPr>
      </w:pPr>
    </w:p>
    <w:p w:rsidR="008D3592" w:rsidRDefault="008D3592" w:rsidP="00746F2B">
      <w:pPr>
        <w:rPr>
          <w:rFonts w:ascii="Verdana" w:hAnsi="Verdana"/>
          <w:b/>
          <w:lang w:eastAsia="nl-NL"/>
        </w:rPr>
      </w:pPr>
    </w:p>
    <w:p w:rsidR="008D3592" w:rsidRDefault="008D3592" w:rsidP="00746F2B">
      <w:pPr>
        <w:rPr>
          <w:rFonts w:ascii="Verdana" w:hAnsi="Verdana"/>
          <w:b/>
          <w:lang w:eastAsia="nl-NL"/>
        </w:rPr>
      </w:pPr>
    </w:p>
    <w:p w:rsidR="008D3592" w:rsidRDefault="008D3592" w:rsidP="00746F2B">
      <w:pPr>
        <w:rPr>
          <w:rFonts w:ascii="Verdana" w:hAnsi="Verdana"/>
          <w:b/>
          <w:lang w:eastAsia="nl-NL"/>
        </w:rPr>
      </w:pPr>
    </w:p>
    <w:p w:rsidR="008D3592" w:rsidRDefault="008D3592" w:rsidP="00746F2B">
      <w:pPr>
        <w:rPr>
          <w:rFonts w:ascii="Verdana" w:hAnsi="Verdana"/>
          <w:b/>
          <w:lang w:eastAsia="nl-NL"/>
        </w:rPr>
      </w:pPr>
    </w:p>
    <w:p w:rsidR="008D3592" w:rsidRDefault="008D3592" w:rsidP="00746F2B">
      <w:pPr>
        <w:rPr>
          <w:rFonts w:ascii="Verdana" w:hAnsi="Verdana"/>
          <w:b/>
          <w:lang w:eastAsia="nl-NL"/>
        </w:rPr>
      </w:pPr>
    </w:p>
    <w:p w:rsidR="008D3592" w:rsidRDefault="008D3592" w:rsidP="00746F2B">
      <w:pPr>
        <w:rPr>
          <w:rFonts w:ascii="Verdana" w:hAnsi="Verdana"/>
          <w:b/>
          <w:lang w:eastAsia="nl-NL"/>
        </w:rPr>
      </w:pPr>
    </w:p>
    <w:p w:rsidR="008D3592" w:rsidRDefault="008D3592" w:rsidP="00746F2B">
      <w:pPr>
        <w:rPr>
          <w:rFonts w:ascii="Verdana" w:hAnsi="Verdana"/>
          <w:b/>
          <w:lang w:eastAsia="nl-NL"/>
        </w:rPr>
      </w:pPr>
    </w:p>
    <w:p w:rsidR="008D3592" w:rsidRDefault="008D3592" w:rsidP="00746F2B">
      <w:pPr>
        <w:rPr>
          <w:rFonts w:ascii="Verdana" w:hAnsi="Verdana"/>
          <w:b/>
          <w:lang w:eastAsia="nl-NL"/>
        </w:rPr>
      </w:pPr>
    </w:p>
    <w:p w:rsidR="008D3592" w:rsidRDefault="008D3592" w:rsidP="00746F2B">
      <w:pPr>
        <w:rPr>
          <w:rFonts w:ascii="Verdana" w:hAnsi="Verdana"/>
          <w:b/>
          <w:lang w:eastAsia="nl-NL"/>
        </w:rPr>
      </w:pPr>
    </w:p>
    <w:p w:rsidR="008D3592" w:rsidRDefault="008D3592" w:rsidP="00746F2B">
      <w:pPr>
        <w:rPr>
          <w:rFonts w:ascii="Verdana" w:hAnsi="Verdana"/>
          <w:b/>
          <w:lang w:eastAsia="nl-NL"/>
        </w:rPr>
      </w:pPr>
    </w:p>
    <w:p w:rsidR="00746F2B" w:rsidRDefault="00746F2B" w:rsidP="00746F2B">
      <w:pPr>
        <w:rPr>
          <w:rFonts w:ascii="Verdana" w:hAnsi="Verdana"/>
          <w:b/>
          <w:lang w:eastAsia="nl-NL"/>
        </w:rPr>
      </w:pPr>
      <w:r>
        <w:rPr>
          <w:rFonts w:ascii="Verdana" w:hAnsi="Verdana"/>
          <w:b/>
          <w:lang w:eastAsia="nl-NL"/>
        </w:rPr>
        <w:t>H</w:t>
      </w:r>
      <w:r w:rsidRPr="00746F2B">
        <w:rPr>
          <w:rFonts w:ascii="Verdana" w:hAnsi="Verdana"/>
          <w:b/>
          <w:lang w:eastAsia="nl-NL"/>
        </w:rPr>
        <w:t>oe / waar getoetst?</w:t>
      </w:r>
    </w:p>
    <w:p w:rsidR="00746F2B" w:rsidRPr="00746F2B" w:rsidRDefault="00746F2B" w:rsidP="00746F2B">
      <w:pPr>
        <w:rPr>
          <w:rFonts w:ascii="Verdana" w:hAnsi="Verdana"/>
          <w:lang w:eastAsia="nl-NL"/>
        </w:rPr>
      </w:pPr>
      <w:r w:rsidRPr="00746F2B">
        <w:rPr>
          <w:rFonts w:ascii="Verdana" w:hAnsi="Verdana"/>
          <w:lang w:eastAsia="nl-NL"/>
        </w:rPr>
        <w:t xml:space="preserve">In het C(SP)E. </w:t>
      </w:r>
      <w:r w:rsidR="00EF5330" w:rsidRPr="00EF5330">
        <w:rPr>
          <w:rFonts w:ascii="Verdana" w:hAnsi="Verdana"/>
          <w:u w:val="single"/>
          <w:lang w:eastAsia="nl-NL"/>
        </w:rPr>
        <w:t>Of</w:t>
      </w:r>
      <w:r w:rsidRPr="00746F2B">
        <w:rPr>
          <w:rFonts w:ascii="Verdana" w:hAnsi="Verdana"/>
          <w:lang w:eastAsia="nl-NL"/>
        </w:rPr>
        <w:t xml:space="preserve"> en </w:t>
      </w:r>
      <w:r w:rsidR="00EF5330" w:rsidRPr="00EF5330">
        <w:rPr>
          <w:rFonts w:ascii="Verdana" w:hAnsi="Verdana"/>
          <w:u w:val="single"/>
          <w:lang w:eastAsia="nl-NL"/>
        </w:rPr>
        <w:t>Hoe</w:t>
      </w:r>
      <w:r w:rsidRPr="00746F2B">
        <w:rPr>
          <w:rFonts w:ascii="Verdana" w:hAnsi="Verdana"/>
          <w:lang w:eastAsia="nl-NL"/>
        </w:rPr>
        <w:t xml:space="preserve"> een school de profieldelen toets</w:t>
      </w:r>
      <w:r w:rsidR="008D3592">
        <w:rPr>
          <w:rFonts w:ascii="Verdana" w:hAnsi="Verdana"/>
          <w:lang w:eastAsia="nl-NL"/>
        </w:rPr>
        <w:t xml:space="preserve"> in het SE, is aan de school.</w:t>
      </w:r>
      <w:r w:rsidRPr="00746F2B">
        <w:rPr>
          <w:rFonts w:ascii="Verdana" w:hAnsi="Verdana"/>
          <w:lang w:eastAsia="nl-NL"/>
        </w:rPr>
        <w:br w:type="page"/>
      </w:r>
    </w:p>
    <w:p w:rsidR="00DA5A7F" w:rsidRPr="00EA6ECD" w:rsidRDefault="00DA5A7F" w:rsidP="00DA5A7F">
      <w:pPr>
        <w:jc w:val="center"/>
        <w:rPr>
          <w:rFonts w:ascii="Verdana" w:hAnsi="Verdana"/>
          <w:b/>
          <w:sz w:val="32"/>
          <w:lang w:eastAsia="nl-NL"/>
        </w:rPr>
      </w:pPr>
      <w:r w:rsidRPr="00EA6ECD">
        <w:rPr>
          <w:rFonts w:ascii="Verdana" w:hAnsi="Verdana"/>
          <w:b/>
          <w:sz w:val="32"/>
          <w:lang w:eastAsia="nl-NL"/>
        </w:rPr>
        <w:lastRenderedPageBreak/>
        <w:t xml:space="preserve">De </w:t>
      </w:r>
      <w:r w:rsidR="008D3592">
        <w:rPr>
          <w:rFonts w:ascii="Verdana" w:hAnsi="Verdana"/>
          <w:b/>
          <w:sz w:val="32"/>
          <w:lang w:eastAsia="nl-NL"/>
        </w:rPr>
        <w:t>(deel)</w:t>
      </w:r>
      <w:r w:rsidRPr="00EA6ECD">
        <w:rPr>
          <w:rFonts w:ascii="Verdana" w:hAnsi="Verdana"/>
          <w:b/>
          <w:sz w:val="32"/>
          <w:lang w:eastAsia="nl-NL"/>
        </w:rPr>
        <w:t>taken</w:t>
      </w:r>
      <w:r w:rsidR="008D3592">
        <w:rPr>
          <w:rStyle w:val="Voetnootmarkering"/>
          <w:rFonts w:ascii="Verdana" w:hAnsi="Verdana"/>
          <w:b/>
          <w:sz w:val="32"/>
          <w:lang w:eastAsia="nl-NL"/>
        </w:rPr>
        <w:footnoteReference w:id="1"/>
      </w:r>
      <w:r w:rsidRPr="00EA6ECD">
        <w:rPr>
          <w:rFonts w:ascii="Verdana" w:hAnsi="Verdana"/>
          <w:b/>
          <w:sz w:val="32"/>
          <w:lang w:eastAsia="nl-NL"/>
        </w:rPr>
        <w:t xml:space="preserve"> binnen de 4 profieldelen</w:t>
      </w:r>
    </w:p>
    <w:p w:rsidR="00DA5A7F" w:rsidRPr="00EA6ECD" w:rsidRDefault="00DA5A7F" w:rsidP="00746F2B">
      <w:pPr>
        <w:pStyle w:val="Lijstalinea"/>
        <w:numPr>
          <w:ilvl w:val="0"/>
          <w:numId w:val="5"/>
        </w:numPr>
        <w:ind w:left="360"/>
        <w:rPr>
          <w:rFonts w:ascii="Verdana" w:hAnsi="Verdana" w:cs="ArialMT"/>
        </w:rPr>
      </w:pPr>
      <w:r w:rsidRPr="00EA6ECD">
        <w:rPr>
          <w:rFonts w:ascii="Verdana" w:hAnsi="Verdana" w:cs="ArialMT"/>
          <w:b/>
        </w:rPr>
        <w:t xml:space="preserve">Groene </w:t>
      </w:r>
      <w:proofErr w:type="spellStart"/>
      <w:r w:rsidRPr="00EA6ECD">
        <w:rPr>
          <w:rFonts w:ascii="Verdana" w:hAnsi="Verdana" w:cs="ArialMT"/>
          <w:b/>
        </w:rPr>
        <w:t>Productie</w:t>
      </w:r>
      <w:proofErr w:type="spellEnd"/>
    </w:p>
    <w:p w:rsidR="00EA6ECD" w:rsidRPr="00EA6ECD" w:rsidRDefault="00EA6ECD" w:rsidP="00746F2B">
      <w:pPr>
        <w:pStyle w:val="Lijstalinea"/>
        <w:ind w:left="360"/>
        <w:rPr>
          <w:rFonts w:ascii="Verdana" w:hAnsi="Verdana" w:cs="ArialMT"/>
        </w:rPr>
      </w:pPr>
    </w:p>
    <w:p w:rsidR="00DA5A7F" w:rsidRPr="00156E12" w:rsidRDefault="00DA5A7F" w:rsidP="00746F2B">
      <w:pPr>
        <w:rPr>
          <w:rFonts w:ascii="Verdana" w:hAnsi="Verdana" w:cs="ArialMT"/>
        </w:rPr>
      </w:pPr>
      <w:r w:rsidRPr="00156E12">
        <w:rPr>
          <w:rFonts w:ascii="Verdana" w:hAnsi="Verdana" w:cs="ArialMT"/>
        </w:rPr>
        <w:t>Groene productie mogelijk maken door:</w:t>
      </w:r>
    </w:p>
    <w:p w:rsidR="00DA5A7F" w:rsidRPr="00156E12" w:rsidRDefault="00DA5A7F" w:rsidP="00746F2B">
      <w:pPr>
        <w:pStyle w:val="Lijstalinea"/>
        <w:numPr>
          <w:ilvl w:val="0"/>
          <w:numId w:val="4"/>
        </w:numPr>
        <w:ind w:left="360"/>
        <w:rPr>
          <w:rFonts w:ascii="Verdana" w:hAnsi="Verdana" w:cs="ArialMT"/>
          <w:sz w:val="22"/>
          <w:szCs w:val="22"/>
          <w:lang w:val="nl-NL"/>
        </w:rPr>
      </w:pPr>
      <w:r w:rsidRPr="00156E12">
        <w:rPr>
          <w:rFonts w:ascii="Verdana" w:hAnsi="Verdana" w:cs="ArialMT"/>
          <w:sz w:val="22"/>
          <w:szCs w:val="22"/>
          <w:lang w:val="nl-NL"/>
        </w:rPr>
        <w:t>eigentijds en duurzaam ondernemen in de groene sector</w:t>
      </w:r>
    </w:p>
    <w:p w:rsidR="00DA5A7F" w:rsidRPr="00156E12" w:rsidRDefault="00DA5A7F" w:rsidP="00746F2B">
      <w:pPr>
        <w:pStyle w:val="Lijstalinea"/>
        <w:numPr>
          <w:ilvl w:val="0"/>
          <w:numId w:val="4"/>
        </w:numPr>
        <w:ind w:left="360"/>
        <w:rPr>
          <w:rFonts w:ascii="Verdana" w:hAnsi="Verdana" w:cs="ArialMT"/>
          <w:sz w:val="22"/>
          <w:szCs w:val="22"/>
          <w:lang w:val="nl-NL"/>
        </w:rPr>
      </w:pPr>
      <w:r w:rsidRPr="00156E12">
        <w:rPr>
          <w:rFonts w:ascii="Verdana" w:hAnsi="Verdana" w:cs="ArialMT"/>
          <w:sz w:val="22"/>
          <w:szCs w:val="22"/>
          <w:lang w:val="nl-NL"/>
        </w:rPr>
        <w:t xml:space="preserve">plantaardige producten vermeerderen, gewassen / planten telen </w:t>
      </w:r>
      <w:proofErr w:type="spellStart"/>
      <w:r w:rsidRPr="00156E12">
        <w:rPr>
          <w:rFonts w:ascii="Verdana" w:hAnsi="Verdana" w:cs="ArialMT"/>
          <w:sz w:val="22"/>
          <w:szCs w:val="22"/>
          <w:lang w:val="nl-NL"/>
        </w:rPr>
        <w:t>enoogsten</w:t>
      </w:r>
      <w:proofErr w:type="spellEnd"/>
      <w:r w:rsidRPr="00156E12">
        <w:rPr>
          <w:rFonts w:ascii="Verdana" w:hAnsi="Verdana" w:cs="ArialMT"/>
          <w:sz w:val="22"/>
          <w:szCs w:val="22"/>
          <w:lang w:val="nl-NL"/>
        </w:rPr>
        <w:t xml:space="preserve"> en hiervoor gangbare technologieën gebruiken</w:t>
      </w:r>
    </w:p>
    <w:p w:rsidR="00DA5A7F" w:rsidRPr="00156E12" w:rsidRDefault="00DA5A7F" w:rsidP="00746F2B">
      <w:pPr>
        <w:pStyle w:val="Lijstalinea"/>
        <w:numPr>
          <w:ilvl w:val="0"/>
          <w:numId w:val="4"/>
        </w:numPr>
        <w:ind w:left="360"/>
        <w:rPr>
          <w:rFonts w:ascii="Verdana" w:hAnsi="Verdana" w:cs="ArialMT"/>
          <w:sz w:val="22"/>
          <w:szCs w:val="22"/>
          <w:lang w:val="nl-NL"/>
        </w:rPr>
      </w:pPr>
      <w:r w:rsidRPr="00156E12">
        <w:rPr>
          <w:rFonts w:ascii="Verdana" w:hAnsi="Verdana" w:cs="ArialMT"/>
          <w:sz w:val="22"/>
          <w:szCs w:val="22"/>
          <w:lang w:val="nl-NL"/>
        </w:rPr>
        <w:t>dieren houden voor diverse productiedoeleinden, dieren verzorgen en hiervoor gangbare technologieën gebruiken</w:t>
      </w:r>
    </w:p>
    <w:p w:rsidR="00DA5A7F" w:rsidRPr="00156E12" w:rsidRDefault="00DA5A7F" w:rsidP="00746F2B">
      <w:pPr>
        <w:rPr>
          <w:rFonts w:ascii="Verdana" w:hAnsi="Verdana"/>
          <w:b/>
          <w:lang w:eastAsia="nl-NL"/>
        </w:rPr>
      </w:pPr>
    </w:p>
    <w:p w:rsidR="00DA5A7F" w:rsidRPr="00156E12" w:rsidRDefault="00DA5A7F" w:rsidP="00746F2B">
      <w:pPr>
        <w:pStyle w:val="Lijstalinea"/>
        <w:numPr>
          <w:ilvl w:val="0"/>
          <w:numId w:val="5"/>
        </w:numPr>
        <w:ind w:left="360"/>
        <w:rPr>
          <w:rFonts w:ascii="Verdana" w:hAnsi="Verdana"/>
          <w:b/>
          <w:sz w:val="22"/>
          <w:szCs w:val="22"/>
          <w:lang w:eastAsia="nl-NL"/>
        </w:rPr>
      </w:pPr>
      <w:proofErr w:type="spellStart"/>
      <w:r w:rsidRPr="00156E12">
        <w:rPr>
          <w:rFonts w:ascii="Verdana" w:hAnsi="Verdana"/>
          <w:b/>
          <w:sz w:val="22"/>
          <w:szCs w:val="22"/>
          <w:lang w:eastAsia="nl-NL"/>
        </w:rPr>
        <w:t>Tussen</w:t>
      </w:r>
      <w:proofErr w:type="spellEnd"/>
      <w:r w:rsidRPr="00156E12">
        <w:rPr>
          <w:rFonts w:ascii="Verdana" w:hAnsi="Verdana"/>
          <w:b/>
          <w:sz w:val="22"/>
          <w:szCs w:val="22"/>
          <w:lang w:eastAsia="nl-NL"/>
        </w:rPr>
        <w:t xml:space="preserve"> </w:t>
      </w:r>
      <w:proofErr w:type="spellStart"/>
      <w:r w:rsidRPr="00156E12">
        <w:rPr>
          <w:rFonts w:ascii="Verdana" w:hAnsi="Verdana"/>
          <w:b/>
          <w:sz w:val="22"/>
          <w:szCs w:val="22"/>
          <w:lang w:eastAsia="nl-NL"/>
        </w:rPr>
        <w:t>productie</w:t>
      </w:r>
      <w:proofErr w:type="spellEnd"/>
      <w:r w:rsidRPr="00156E12">
        <w:rPr>
          <w:rFonts w:ascii="Verdana" w:hAnsi="Verdana"/>
          <w:b/>
          <w:sz w:val="22"/>
          <w:szCs w:val="22"/>
          <w:lang w:eastAsia="nl-NL"/>
        </w:rPr>
        <w:t xml:space="preserve"> en </w:t>
      </w:r>
      <w:proofErr w:type="spellStart"/>
      <w:r w:rsidRPr="00156E12">
        <w:rPr>
          <w:rFonts w:ascii="Verdana" w:hAnsi="Verdana"/>
          <w:b/>
          <w:sz w:val="22"/>
          <w:szCs w:val="22"/>
          <w:lang w:eastAsia="nl-NL"/>
        </w:rPr>
        <w:t>verkoop</w:t>
      </w:r>
      <w:proofErr w:type="spellEnd"/>
    </w:p>
    <w:p w:rsidR="00EA6ECD" w:rsidRPr="00156E12" w:rsidRDefault="00EA6ECD" w:rsidP="00746F2B">
      <w:pPr>
        <w:pStyle w:val="Lijstalinea"/>
        <w:ind w:left="360"/>
        <w:rPr>
          <w:rFonts w:ascii="Verdana" w:hAnsi="Verdana"/>
          <w:sz w:val="22"/>
          <w:szCs w:val="22"/>
          <w:lang w:val="nl-NL"/>
        </w:rPr>
      </w:pPr>
    </w:p>
    <w:p w:rsidR="00DA5A7F" w:rsidRPr="00156E12" w:rsidRDefault="00DA5A7F" w:rsidP="00746F2B">
      <w:pPr>
        <w:pStyle w:val="Lijstalinea"/>
        <w:numPr>
          <w:ilvl w:val="0"/>
          <w:numId w:val="7"/>
        </w:numPr>
        <w:ind w:left="360"/>
        <w:rPr>
          <w:rFonts w:ascii="Verdana" w:hAnsi="Verdana"/>
          <w:sz w:val="22"/>
          <w:szCs w:val="22"/>
          <w:lang w:val="nl-NL"/>
        </w:rPr>
      </w:pPr>
      <w:r w:rsidRPr="00156E12">
        <w:rPr>
          <w:rFonts w:ascii="Verdana" w:hAnsi="Verdana"/>
          <w:sz w:val="22"/>
          <w:szCs w:val="22"/>
          <w:lang w:val="nl-NL"/>
        </w:rPr>
        <w:t>voedingsmiddelen uit de groene sector adequaat, hanteren, verwerken, bereiden en bewaren</w:t>
      </w:r>
    </w:p>
    <w:p w:rsidR="00DA5A7F" w:rsidRPr="00156E12" w:rsidRDefault="00DA5A7F" w:rsidP="00746F2B">
      <w:pPr>
        <w:pStyle w:val="Lijstalinea"/>
        <w:numPr>
          <w:ilvl w:val="0"/>
          <w:numId w:val="7"/>
        </w:numPr>
        <w:ind w:left="360"/>
        <w:rPr>
          <w:rFonts w:ascii="Verdana" w:hAnsi="Verdana"/>
          <w:sz w:val="22"/>
          <w:szCs w:val="22"/>
          <w:lang w:val="nl-NL"/>
        </w:rPr>
      </w:pPr>
      <w:r w:rsidRPr="00156E12">
        <w:rPr>
          <w:rFonts w:ascii="Verdana" w:hAnsi="Verdana"/>
          <w:sz w:val="22"/>
          <w:szCs w:val="22"/>
          <w:lang w:val="nl-NL"/>
        </w:rPr>
        <w:t>producten uit de groene sector, sorteren, verpakken en transport klaar maken</w:t>
      </w:r>
    </w:p>
    <w:p w:rsidR="00DA5A7F" w:rsidRPr="00156E12" w:rsidRDefault="00DA5A7F" w:rsidP="00746F2B">
      <w:pPr>
        <w:pStyle w:val="Lijstalinea"/>
        <w:numPr>
          <w:ilvl w:val="0"/>
          <w:numId w:val="7"/>
        </w:numPr>
        <w:ind w:left="360"/>
        <w:rPr>
          <w:rFonts w:ascii="Verdana" w:hAnsi="Verdana"/>
          <w:sz w:val="22"/>
          <w:szCs w:val="22"/>
          <w:lang w:val="nl-NL"/>
        </w:rPr>
      </w:pPr>
      <w:r w:rsidRPr="00156E12">
        <w:rPr>
          <w:rFonts w:ascii="Verdana" w:hAnsi="Verdana"/>
          <w:sz w:val="22"/>
          <w:szCs w:val="22"/>
          <w:lang w:val="nl-NL"/>
        </w:rPr>
        <w:t>in een groene context een voorraadbeheersysteem gebruiken,</w:t>
      </w:r>
    </w:p>
    <w:p w:rsidR="00EA6ECD" w:rsidRPr="00156E12" w:rsidRDefault="00DA5A7F" w:rsidP="00746F2B">
      <w:pPr>
        <w:pStyle w:val="Lijstalinea"/>
        <w:ind w:left="360"/>
        <w:rPr>
          <w:rFonts w:ascii="Verdana" w:hAnsi="Verdana"/>
          <w:sz w:val="22"/>
          <w:szCs w:val="22"/>
          <w:lang w:val="nl-NL"/>
        </w:rPr>
      </w:pPr>
      <w:r w:rsidRPr="00156E12">
        <w:rPr>
          <w:rFonts w:ascii="Verdana" w:hAnsi="Verdana"/>
          <w:sz w:val="22"/>
          <w:szCs w:val="22"/>
          <w:lang w:val="nl-NL"/>
        </w:rPr>
        <w:t>bestelopdrachten in ontvangst nemen, verwerken en klaarzetten van orders voor verzending en mutaties in een systeem doorvoeren</w:t>
      </w:r>
    </w:p>
    <w:p w:rsidR="00EA6ECD" w:rsidRPr="00156E12" w:rsidRDefault="00EA6ECD" w:rsidP="00746F2B">
      <w:pPr>
        <w:pStyle w:val="Lijstalinea"/>
        <w:ind w:left="360"/>
        <w:rPr>
          <w:rFonts w:ascii="Verdana" w:hAnsi="Verdana"/>
          <w:sz w:val="22"/>
          <w:szCs w:val="22"/>
          <w:lang w:val="nl-NL"/>
        </w:rPr>
      </w:pPr>
    </w:p>
    <w:p w:rsidR="00EA6ECD" w:rsidRPr="00156E12" w:rsidRDefault="00EA6ECD" w:rsidP="00746F2B">
      <w:pPr>
        <w:pStyle w:val="Lijstalinea"/>
        <w:numPr>
          <w:ilvl w:val="0"/>
          <w:numId w:val="5"/>
        </w:numPr>
        <w:ind w:left="360"/>
        <w:rPr>
          <w:rFonts w:ascii="Verdana" w:hAnsi="Verdana" w:cs="ArialMT"/>
          <w:b/>
          <w:sz w:val="22"/>
          <w:szCs w:val="22"/>
        </w:rPr>
      </w:pPr>
      <w:r w:rsidRPr="00156E12">
        <w:rPr>
          <w:rFonts w:ascii="Verdana" w:hAnsi="Verdana" w:cs="ArialMT"/>
          <w:b/>
          <w:sz w:val="22"/>
          <w:szCs w:val="22"/>
        </w:rPr>
        <w:t>Vergroening van de stedelijke omgeving</w:t>
      </w:r>
    </w:p>
    <w:p w:rsidR="00EA6ECD" w:rsidRPr="00156E12" w:rsidRDefault="00EA6ECD" w:rsidP="00746F2B">
      <w:pPr>
        <w:pStyle w:val="Lijstalinea"/>
        <w:ind w:left="360"/>
        <w:rPr>
          <w:rFonts w:ascii="Verdana" w:hAnsi="Verdana" w:cs="ArialMT"/>
          <w:b/>
          <w:sz w:val="22"/>
          <w:szCs w:val="22"/>
        </w:rPr>
      </w:pPr>
    </w:p>
    <w:p w:rsidR="00EA6ECD" w:rsidRPr="00156E12" w:rsidRDefault="00EA6ECD" w:rsidP="00EF5330">
      <w:pPr>
        <w:ind w:left="-360" w:firstLine="360"/>
        <w:rPr>
          <w:rFonts w:ascii="Verdana" w:hAnsi="Verdana" w:cs="ArialMT"/>
        </w:rPr>
      </w:pPr>
      <w:r w:rsidRPr="00156E12">
        <w:rPr>
          <w:rFonts w:ascii="Verdana" w:hAnsi="Verdana" w:cs="ArialMT"/>
        </w:rPr>
        <w:t>in een stedelijke omgeving:</w:t>
      </w:r>
    </w:p>
    <w:p w:rsidR="00EA6ECD" w:rsidRPr="00156E12" w:rsidRDefault="00EA6ECD" w:rsidP="00746F2B">
      <w:pPr>
        <w:pStyle w:val="Lijstalinea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156E12">
        <w:rPr>
          <w:rFonts w:ascii="Verdana" w:hAnsi="Verdana"/>
          <w:sz w:val="22"/>
          <w:szCs w:val="22"/>
        </w:rPr>
        <w:t xml:space="preserve">een </w:t>
      </w:r>
      <w:proofErr w:type="spellStart"/>
      <w:r w:rsidRPr="00156E12">
        <w:rPr>
          <w:rFonts w:ascii="Verdana" w:hAnsi="Verdana"/>
          <w:sz w:val="22"/>
          <w:szCs w:val="22"/>
        </w:rPr>
        <w:t>ontwerp</w:t>
      </w:r>
      <w:proofErr w:type="spellEnd"/>
      <w:r w:rsidRPr="00156E12">
        <w:rPr>
          <w:rFonts w:ascii="Verdana" w:hAnsi="Verdana"/>
          <w:sz w:val="22"/>
          <w:szCs w:val="22"/>
        </w:rPr>
        <w:t xml:space="preserve"> </w:t>
      </w:r>
      <w:proofErr w:type="spellStart"/>
      <w:r w:rsidRPr="00156E12">
        <w:rPr>
          <w:rFonts w:ascii="Verdana" w:hAnsi="Verdana"/>
          <w:sz w:val="22"/>
          <w:szCs w:val="22"/>
        </w:rPr>
        <w:t>maken</w:t>
      </w:r>
      <w:proofErr w:type="spellEnd"/>
      <w:r w:rsidRPr="00156E12">
        <w:rPr>
          <w:rFonts w:ascii="Verdana" w:hAnsi="Verdana"/>
          <w:sz w:val="22"/>
          <w:szCs w:val="22"/>
        </w:rPr>
        <w:t xml:space="preserve"> </w:t>
      </w:r>
      <w:proofErr w:type="spellStart"/>
      <w:r w:rsidRPr="00156E12">
        <w:rPr>
          <w:rFonts w:ascii="Verdana" w:hAnsi="Verdana"/>
          <w:sz w:val="22"/>
          <w:szCs w:val="22"/>
        </w:rPr>
        <w:t>voor</w:t>
      </w:r>
      <w:proofErr w:type="spellEnd"/>
      <w:r w:rsidRPr="00156E12">
        <w:rPr>
          <w:rFonts w:ascii="Verdana" w:hAnsi="Verdana"/>
          <w:sz w:val="22"/>
          <w:szCs w:val="22"/>
        </w:rPr>
        <w:t xml:space="preserve"> </w:t>
      </w:r>
      <w:proofErr w:type="spellStart"/>
      <w:r w:rsidRPr="00156E12">
        <w:rPr>
          <w:rFonts w:ascii="Verdana" w:hAnsi="Verdana"/>
          <w:sz w:val="22"/>
          <w:szCs w:val="22"/>
        </w:rPr>
        <w:t>een</w:t>
      </w:r>
      <w:proofErr w:type="spellEnd"/>
      <w:r w:rsidRPr="00156E12">
        <w:rPr>
          <w:rFonts w:ascii="Verdana" w:hAnsi="Verdana"/>
          <w:sz w:val="22"/>
          <w:szCs w:val="22"/>
        </w:rPr>
        <w:t xml:space="preserve"> </w:t>
      </w:r>
      <w:proofErr w:type="spellStart"/>
      <w:r w:rsidRPr="00156E12">
        <w:rPr>
          <w:rFonts w:ascii="Verdana" w:hAnsi="Verdana"/>
          <w:sz w:val="22"/>
          <w:szCs w:val="22"/>
        </w:rPr>
        <w:t>kleinschalige</w:t>
      </w:r>
      <w:proofErr w:type="spellEnd"/>
      <w:r w:rsidRPr="00156E12">
        <w:rPr>
          <w:rFonts w:ascii="Verdana" w:hAnsi="Verdana"/>
          <w:sz w:val="22"/>
          <w:szCs w:val="22"/>
        </w:rPr>
        <w:t xml:space="preserve">, </w:t>
      </w:r>
      <w:proofErr w:type="spellStart"/>
      <w:r w:rsidRPr="00156E12">
        <w:rPr>
          <w:rFonts w:ascii="Verdana" w:hAnsi="Verdana"/>
          <w:sz w:val="22"/>
          <w:szCs w:val="22"/>
        </w:rPr>
        <w:t>groene</w:t>
      </w:r>
      <w:proofErr w:type="spellEnd"/>
      <w:r w:rsidRPr="00156E12">
        <w:rPr>
          <w:rFonts w:ascii="Verdana" w:hAnsi="Verdana"/>
          <w:sz w:val="22"/>
          <w:szCs w:val="22"/>
        </w:rPr>
        <w:t xml:space="preserve">, </w:t>
      </w:r>
      <w:proofErr w:type="spellStart"/>
      <w:r w:rsidRPr="00156E12">
        <w:rPr>
          <w:rFonts w:ascii="Verdana" w:hAnsi="Verdana"/>
          <w:sz w:val="22"/>
          <w:szCs w:val="22"/>
        </w:rPr>
        <w:t>ruimtelijke</w:t>
      </w:r>
      <w:proofErr w:type="spellEnd"/>
      <w:r w:rsidRPr="00156E12">
        <w:rPr>
          <w:rFonts w:ascii="Verdana" w:hAnsi="Verdana"/>
          <w:sz w:val="22"/>
          <w:szCs w:val="22"/>
        </w:rPr>
        <w:t xml:space="preserve"> </w:t>
      </w:r>
      <w:proofErr w:type="spellStart"/>
      <w:r w:rsidRPr="00156E12">
        <w:rPr>
          <w:rFonts w:ascii="Verdana" w:hAnsi="Verdana"/>
          <w:sz w:val="22"/>
          <w:szCs w:val="22"/>
        </w:rPr>
        <w:t>invulling</w:t>
      </w:r>
      <w:proofErr w:type="spellEnd"/>
      <w:r w:rsidRPr="00156E12">
        <w:rPr>
          <w:rFonts w:ascii="Verdana" w:hAnsi="Verdana"/>
          <w:sz w:val="22"/>
          <w:szCs w:val="22"/>
        </w:rPr>
        <w:t xml:space="preserve"> met </w:t>
      </w:r>
      <w:proofErr w:type="spellStart"/>
      <w:r w:rsidRPr="00156E12">
        <w:rPr>
          <w:rFonts w:ascii="Verdana" w:hAnsi="Verdana"/>
          <w:sz w:val="22"/>
          <w:szCs w:val="22"/>
        </w:rPr>
        <w:t>planten</w:t>
      </w:r>
      <w:proofErr w:type="spellEnd"/>
      <w:r w:rsidRPr="00156E12">
        <w:rPr>
          <w:rFonts w:ascii="Verdana" w:hAnsi="Verdana"/>
          <w:sz w:val="22"/>
          <w:szCs w:val="22"/>
        </w:rPr>
        <w:t xml:space="preserve"> en </w:t>
      </w:r>
      <w:proofErr w:type="spellStart"/>
      <w:r w:rsidRPr="00156E12">
        <w:rPr>
          <w:rFonts w:ascii="Verdana" w:hAnsi="Verdana"/>
          <w:sz w:val="22"/>
          <w:szCs w:val="22"/>
        </w:rPr>
        <w:t>dieren</w:t>
      </w:r>
      <w:proofErr w:type="spellEnd"/>
    </w:p>
    <w:p w:rsidR="00EA6ECD" w:rsidRPr="00156E12" w:rsidRDefault="00EA6ECD" w:rsidP="00746F2B">
      <w:pPr>
        <w:pStyle w:val="Lijstalinea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156E12">
        <w:rPr>
          <w:rFonts w:ascii="Verdana" w:hAnsi="Verdana"/>
          <w:sz w:val="22"/>
          <w:szCs w:val="22"/>
        </w:rPr>
        <w:t xml:space="preserve">een ontwerp voor een groene ruimtelijke invulling met planten en dieren realiseren </w:t>
      </w:r>
    </w:p>
    <w:p w:rsidR="00EA6ECD" w:rsidRPr="00156E12" w:rsidRDefault="00EA6ECD" w:rsidP="00746F2B">
      <w:pPr>
        <w:pStyle w:val="Lijstalinea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156E12">
        <w:rPr>
          <w:rFonts w:ascii="Verdana" w:hAnsi="Verdana"/>
          <w:sz w:val="22"/>
          <w:szCs w:val="22"/>
        </w:rPr>
        <w:t>een kleinschalige, groene, ruimtelijke invulling beheren en de planten en dieren verzorgen</w:t>
      </w:r>
    </w:p>
    <w:p w:rsidR="00EA6ECD" w:rsidRPr="00156E12" w:rsidRDefault="00EA6ECD" w:rsidP="00746F2B">
      <w:pPr>
        <w:pStyle w:val="Lijstalinea"/>
        <w:numPr>
          <w:ilvl w:val="0"/>
          <w:numId w:val="9"/>
        </w:numPr>
        <w:ind w:left="360"/>
        <w:rPr>
          <w:rFonts w:ascii="Verdana" w:hAnsi="Verdana"/>
          <w:sz w:val="22"/>
          <w:szCs w:val="22"/>
        </w:rPr>
      </w:pPr>
      <w:r w:rsidRPr="00156E12">
        <w:rPr>
          <w:rFonts w:ascii="Verdana" w:hAnsi="Verdana"/>
          <w:sz w:val="22"/>
          <w:szCs w:val="22"/>
        </w:rPr>
        <w:t>derden informeren over het belang van planten en dieren en over de herkomst van natuurlijke (of groene) producten</w:t>
      </w:r>
    </w:p>
    <w:p w:rsidR="00EA6ECD" w:rsidRPr="00156E12" w:rsidRDefault="00EA6ECD" w:rsidP="00746F2B">
      <w:pPr>
        <w:rPr>
          <w:rFonts w:ascii="Verdana" w:hAnsi="Verdana"/>
        </w:rPr>
      </w:pPr>
    </w:p>
    <w:p w:rsidR="00EA6ECD" w:rsidRPr="00156E12" w:rsidRDefault="00EA6ECD" w:rsidP="00746F2B">
      <w:pPr>
        <w:pStyle w:val="Lijstalinea"/>
        <w:numPr>
          <w:ilvl w:val="0"/>
          <w:numId w:val="10"/>
        </w:numPr>
        <w:ind w:left="360"/>
        <w:rPr>
          <w:rFonts w:ascii="Verdana" w:hAnsi="Verdana"/>
          <w:b/>
          <w:sz w:val="22"/>
          <w:szCs w:val="22"/>
        </w:rPr>
      </w:pPr>
      <w:r w:rsidRPr="00156E12">
        <w:rPr>
          <w:rFonts w:ascii="Verdana" w:hAnsi="Verdana"/>
          <w:b/>
          <w:sz w:val="22"/>
          <w:szCs w:val="22"/>
        </w:rPr>
        <w:t xml:space="preserve">Groene </w:t>
      </w:r>
      <w:proofErr w:type="spellStart"/>
      <w:r w:rsidRPr="00156E12">
        <w:rPr>
          <w:rFonts w:ascii="Verdana" w:hAnsi="Verdana"/>
          <w:b/>
          <w:sz w:val="22"/>
          <w:szCs w:val="22"/>
        </w:rPr>
        <w:t>vormgeving</w:t>
      </w:r>
      <w:proofErr w:type="spellEnd"/>
      <w:r w:rsidRPr="00156E12">
        <w:rPr>
          <w:rFonts w:ascii="Verdana" w:hAnsi="Verdana"/>
          <w:b/>
          <w:sz w:val="22"/>
          <w:szCs w:val="22"/>
        </w:rPr>
        <w:t xml:space="preserve"> en </w:t>
      </w:r>
      <w:proofErr w:type="spellStart"/>
      <w:r w:rsidRPr="00156E12">
        <w:rPr>
          <w:rFonts w:ascii="Verdana" w:hAnsi="Verdana"/>
          <w:b/>
          <w:sz w:val="22"/>
          <w:szCs w:val="22"/>
        </w:rPr>
        <w:t>verkoop</w:t>
      </w:r>
      <w:proofErr w:type="spellEnd"/>
    </w:p>
    <w:p w:rsidR="00EA6ECD" w:rsidRPr="00156E12" w:rsidRDefault="00EA6ECD" w:rsidP="00746F2B">
      <w:pPr>
        <w:rPr>
          <w:rFonts w:ascii="Verdana" w:hAnsi="Verdana"/>
        </w:rPr>
      </w:pPr>
    </w:p>
    <w:p w:rsidR="00EA6ECD" w:rsidRPr="00156E12" w:rsidRDefault="00EA6ECD" w:rsidP="00746F2B">
      <w:pPr>
        <w:rPr>
          <w:rFonts w:ascii="Verdana" w:hAnsi="Verdana"/>
        </w:rPr>
      </w:pPr>
      <w:r w:rsidRPr="00156E12">
        <w:rPr>
          <w:rFonts w:ascii="Verdana" w:hAnsi="Verdana"/>
        </w:rPr>
        <w:t>in de groene sector:</w:t>
      </w:r>
    </w:p>
    <w:p w:rsidR="00EA6ECD" w:rsidRPr="00156E12" w:rsidRDefault="00EA6ECD" w:rsidP="00746F2B">
      <w:pPr>
        <w:pStyle w:val="Lijstalinea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156E12">
        <w:rPr>
          <w:rFonts w:ascii="Verdana" w:hAnsi="Verdana"/>
          <w:sz w:val="22"/>
          <w:szCs w:val="22"/>
        </w:rPr>
        <w:t>verschillen tussen winkelconcepten benoemen en hier naar handelen</w:t>
      </w:r>
    </w:p>
    <w:p w:rsidR="00EA6ECD" w:rsidRPr="00156E12" w:rsidRDefault="00EA6ECD" w:rsidP="00746F2B">
      <w:pPr>
        <w:pStyle w:val="Lijstalinea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156E12">
        <w:rPr>
          <w:rFonts w:ascii="Verdana" w:hAnsi="Verdana"/>
          <w:sz w:val="22"/>
          <w:szCs w:val="22"/>
        </w:rPr>
        <w:t>producten bestellen</w:t>
      </w:r>
    </w:p>
    <w:p w:rsidR="00EA6ECD" w:rsidRPr="00156E12" w:rsidRDefault="00EA6ECD" w:rsidP="00746F2B">
      <w:pPr>
        <w:pStyle w:val="Lijstalinea"/>
        <w:numPr>
          <w:ilvl w:val="0"/>
          <w:numId w:val="11"/>
        </w:numPr>
        <w:ind w:left="360"/>
        <w:rPr>
          <w:rFonts w:ascii="Verdana" w:hAnsi="Verdana"/>
          <w:sz w:val="22"/>
          <w:szCs w:val="22"/>
        </w:rPr>
      </w:pPr>
      <w:r w:rsidRPr="00156E12">
        <w:rPr>
          <w:rFonts w:ascii="Verdana" w:hAnsi="Verdana"/>
          <w:sz w:val="22"/>
          <w:szCs w:val="22"/>
        </w:rPr>
        <w:t>bestelde goederen en producten in ontvangst nemen, controleren,</w:t>
      </w:r>
    </w:p>
    <w:p w:rsidR="00EA6ECD" w:rsidRPr="00156E12" w:rsidRDefault="00EA6ECD" w:rsidP="00746F2B">
      <w:pPr>
        <w:pStyle w:val="Lijstalinea"/>
        <w:ind w:left="360"/>
        <w:rPr>
          <w:rFonts w:ascii="Verdana" w:hAnsi="Verdana"/>
          <w:sz w:val="22"/>
          <w:szCs w:val="22"/>
        </w:rPr>
      </w:pPr>
      <w:proofErr w:type="spellStart"/>
      <w:r w:rsidRPr="00156E12">
        <w:rPr>
          <w:rFonts w:ascii="Verdana" w:hAnsi="Verdana"/>
          <w:sz w:val="22"/>
          <w:szCs w:val="22"/>
        </w:rPr>
        <w:t>verwerken</w:t>
      </w:r>
      <w:proofErr w:type="spellEnd"/>
      <w:r w:rsidRPr="00156E12">
        <w:rPr>
          <w:rFonts w:ascii="Verdana" w:hAnsi="Verdana"/>
          <w:sz w:val="22"/>
          <w:szCs w:val="22"/>
        </w:rPr>
        <w:t xml:space="preserve">, </w:t>
      </w:r>
      <w:proofErr w:type="spellStart"/>
      <w:r w:rsidRPr="00156E12">
        <w:rPr>
          <w:rFonts w:ascii="Verdana" w:hAnsi="Verdana"/>
          <w:sz w:val="22"/>
          <w:szCs w:val="22"/>
        </w:rPr>
        <w:t>verzorgen</w:t>
      </w:r>
      <w:proofErr w:type="spellEnd"/>
    </w:p>
    <w:p w:rsidR="00EA6ECD" w:rsidRPr="00156E12" w:rsidRDefault="00EA6ECD" w:rsidP="00746F2B">
      <w:pPr>
        <w:pStyle w:val="Lijstalinea"/>
        <w:numPr>
          <w:ilvl w:val="0"/>
          <w:numId w:val="11"/>
        </w:numPr>
        <w:ind w:left="360"/>
        <w:rPr>
          <w:rFonts w:ascii="Verdana" w:hAnsi="Verdana"/>
          <w:sz w:val="22"/>
          <w:szCs w:val="22"/>
          <w:lang w:val="nl-NL"/>
        </w:rPr>
      </w:pPr>
      <w:r w:rsidRPr="00156E12">
        <w:rPr>
          <w:rFonts w:ascii="Verdana" w:hAnsi="Verdana"/>
          <w:sz w:val="22"/>
          <w:szCs w:val="22"/>
          <w:lang w:val="nl-NL"/>
        </w:rPr>
        <w:t>ontwerpen, promoten, inrichten en presenteren aan de hand van een winkelconcept</w:t>
      </w:r>
    </w:p>
    <w:p w:rsidR="00DA5A7F" w:rsidRPr="00EA6ECD" w:rsidRDefault="00EA6ECD" w:rsidP="00746F2B">
      <w:pPr>
        <w:pStyle w:val="Lijstalinea"/>
        <w:numPr>
          <w:ilvl w:val="0"/>
          <w:numId w:val="11"/>
        </w:numPr>
        <w:ind w:left="360"/>
        <w:rPr>
          <w:rFonts w:ascii="Verdana" w:hAnsi="Verdana"/>
          <w:lang w:eastAsia="en-US"/>
        </w:rPr>
      </w:pPr>
      <w:proofErr w:type="spellStart"/>
      <w:r w:rsidRPr="00156E12">
        <w:rPr>
          <w:rFonts w:ascii="Verdana" w:hAnsi="Verdana"/>
          <w:sz w:val="22"/>
          <w:szCs w:val="22"/>
        </w:rPr>
        <w:t>producten</w:t>
      </w:r>
      <w:proofErr w:type="spellEnd"/>
      <w:r w:rsidRPr="00156E12">
        <w:rPr>
          <w:rFonts w:ascii="Verdana" w:hAnsi="Verdana"/>
          <w:sz w:val="22"/>
          <w:szCs w:val="22"/>
        </w:rPr>
        <w:t xml:space="preserve"> </w:t>
      </w:r>
      <w:proofErr w:type="spellStart"/>
      <w:r w:rsidRPr="00156E12">
        <w:rPr>
          <w:rFonts w:ascii="Verdana" w:hAnsi="Verdana"/>
          <w:sz w:val="22"/>
          <w:szCs w:val="22"/>
        </w:rPr>
        <w:t>verkopen</w:t>
      </w:r>
      <w:proofErr w:type="spellEnd"/>
      <w:r w:rsidR="00DA5A7F" w:rsidRPr="00EA6ECD">
        <w:rPr>
          <w:rFonts w:ascii="Verdana" w:hAnsi="Verdana"/>
          <w:b/>
          <w:lang w:eastAsia="nl-NL"/>
        </w:rPr>
        <w:br w:type="page"/>
      </w:r>
    </w:p>
    <w:p w:rsidR="00F47EBD" w:rsidRDefault="00BF4E56" w:rsidP="002E1843">
      <w:pPr>
        <w:shd w:val="clear" w:color="auto" w:fill="FFFFFF"/>
        <w:spacing w:after="0" w:line="540" w:lineRule="atLeast"/>
        <w:jc w:val="center"/>
        <w:outlineLvl w:val="1"/>
        <w:rPr>
          <w:rFonts w:ascii="Verdana" w:eastAsia="Times New Roman" w:hAnsi="Verdana" w:cs="Arial"/>
          <w:b/>
          <w:bCs/>
          <w:sz w:val="28"/>
          <w:szCs w:val="20"/>
          <w:lang w:eastAsia="nl-NL"/>
        </w:rPr>
      </w:pPr>
      <w:r>
        <w:rPr>
          <w:rFonts w:ascii="Verdana" w:eastAsia="Times New Roman" w:hAnsi="Verdana" w:cs="Arial"/>
          <w:b/>
          <w:bCs/>
          <w:sz w:val="28"/>
          <w:szCs w:val="20"/>
          <w:lang w:eastAsia="nl-NL"/>
        </w:rPr>
        <w:lastRenderedPageBreak/>
        <w:t xml:space="preserve">III. </w:t>
      </w:r>
      <w:r w:rsidR="00F47EBD" w:rsidRPr="00B75C1C">
        <w:rPr>
          <w:rFonts w:ascii="Verdana" w:eastAsia="Times New Roman" w:hAnsi="Verdana" w:cs="Arial"/>
          <w:b/>
          <w:bCs/>
          <w:sz w:val="28"/>
          <w:szCs w:val="20"/>
          <w:lang w:eastAsia="nl-NL"/>
        </w:rPr>
        <w:t>Keuzedelen examenprogramma profiel groen</w:t>
      </w:r>
    </w:p>
    <w:p w:rsidR="002E1843" w:rsidRDefault="002E1843" w:rsidP="00F47EBD">
      <w:pPr>
        <w:shd w:val="clear" w:color="auto" w:fill="FFFFFF"/>
        <w:spacing w:after="135" w:line="330" w:lineRule="atLeast"/>
        <w:rPr>
          <w:rFonts w:ascii="Verdana" w:hAnsi="Verdana"/>
          <w:b/>
          <w:szCs w:val="20"/>
        </w:rPr>
      </w:pPr>
    </w:p>
    <w:p w:rsidR="00746F2B" w:rsidRPr="00156E12" w:rsidRDefault="00746F2B" w:rsidP="00F47EBD">
      <w:pPr>
        <w:shd w:val="clear" w:color="auto" w:fill="FFFFFF"/>
        <w:spacing w:after="135" w:line="330" w:lineRule="atLeast"/>
        <w:rPr>
          <w:rFonts w:ascii="Verdana" w:hAnsi="Verdana"/>
          <w:b/>
        </w:rPr>
      </w:pPr>
      <w:r w:rsidRPr="00156E12">
        <w:rPr>
          <w:rFonts w:ascii="Verdana" w:hAnsi="Verdana"/>
          <w:b/>
        </w:rPr>
        <w:t>Enkele feiten op een rij:</w:t>
      </w:r>
    </w:p>
    <w:p w:rsidR="00746F2B" w:rsidRPr="00EF5330" w:rsidRDefault="00746F2B" w:rsidP="00EF5330">
      <w:pPr>
        <w:pStyle w:val="Default"/>
        <w:numPr>
          <w:ilvl w:val="0"/>
          <w:numId w:val="16"/>
        </w:numPr>
        <w:rPr>
          <w:rFonts w:ascii="Verdana" w:hAnsi="Verdana" w:cs="Courier New"/>
          <w:color w:val="auto"/>
          <w:sz w:val="22"/>
          <w:szCs w:val="22"/>
          <w:lang w:val="nl-NL"/>
        </w:rPr>
      </w:pPr>
      <w:r w:rsidRPr="00EF5330">
        <w:rPr>
          <w:rFonts w:ascii="Verdana" w:hAnsi="Verdana" w:cs="Courier New"/>
          <w:color w:val="auto"/>
          <w:sz w:val="22"/>
          <w:szCs w:val="22"/>
          <w:lang w:val="nl-NL"/>
        </w:rPr>
        <w:t>130 keuzedelen in totaal over alle profielen heen (groen en grijs)</w:t>
      </w:r>
    </w:p>
    <w:p w:rsidR="00746F2B" w:rsidRPr="00EF5330" w:rsidRDefault="00746F2B" w:rsidP="00EF5330">
      <w:pPr>
        <w:pStyle w:val="Default"/>
        <w:numPr>
          <w:ilvl w:val="0"/>
          <w:numId w:val="16"/>
        </w:numPr>
        <w:rPr>
          <w:rFonts w:ascii="Verdana" w:hAnsi="Verdana" w:cs="Courier New"/>
          <w:color w:val="auto"/>
          <w:sz w:val="22"/>
          <w:szCs w:val="22"/>
          <w:lang w:val="nl-NL"/>
        </w:rPr>
      </w:pPr>
      <w:r w:rsidRPr="00EF5330">
        <w:rPr>
          <w:rFonts w:ascii="Verdana" w:hAnsi="Verdana" w:cs="Courier New"/>
          <w:color w:val="auto"/>
          <w:sz w:val="22"/>
          <w:szCs w:val="22"/>
          <w:lang w:val="nl-NL"/>
        </w:rPr>
        <w:t>13 specifiek groene keuzedelen</w:t>
      </w:r>
    </w:p>
    <w:p w:rsidR="00746F2B" w:rsidRPr="00EF5330" w:rsidRDefault="00746F2B" w:rsidP="00EF5330">
      <w:pPr>
        <w:pStyle w:val="Default"/>
        <w:numPr>
          <w:ilvl w:val="0"/>
          <w:numId w:val="16"/>
        </w:numPr>
        <w:rPr>
          <w:rFonts w:ascii="Verdana" w:hAnsi="Verdana" w:cs="Courier New"/>
          <w:color w:val="auto"/>
          <w:sz w:val="22"/>
          <w:szCs w:val="22"/>
          <w:lang w:val="nl-NL"/>
        </w:rPr>
      </w:pPr>
      <w:r w:rsidRPr="00EF5330">
        <w:rPr>
          <w:rFonts w:ascii="Verdana" w:hAnsi="Verdana" w:cs="Courier New"/>
          <w:color w:val="auto"/>
          <w:sz w:val="22"/>
          <w:szCs w:val="22"/>
          <w:lang w:val="nl-NL"/>
        </w:rPr>
        <w:t xml:space="preserve">het is vrij aan de school </w:t>
      </w:r>
      <w:r w:rsidRPr="00EF5330">
        <w:rPr>
          <w:rFonts w:ascii="Verdana" w:hAnsi="Verdana" w:cs="Courier New"/>
          <w:color w:val="auto"/>
          <w:sz w:val="22"/>
          <w:szCs w:val="22"/>
          <w:u w:val="single"/>
          <w:lang w:val="nl-NL"/>
        </w:rPr>
        <w:t>welke</w:t>
      </w:r>
      <w:r w:rsidRPr="00EF5330">
        <w:rPr>
          <w:rFonts w:ascii="Verdana" w:hAnsi="Verdana" w:cs="Courier New"/>
          <w:color w:val="auto"/>
          <w:sz w:val="22"/>
          <w:szCs w:val="22"/>
          <w:lang w:val="nl-NL"/>
        </w:rPr>
        <w:t xml:space="preserve"> en </w:t>
      </w:r>
      <w:r w:rsidRPr="00EF5330">
        <w:rPr>
          <w:rFonts w:ascii="Verdana" w:hAnsi="Verdana" w:cs="Courier New"/>
          <w:color w:val="auto"/>
          <w:sz w:val="22"/>
          <w:szCs w:val="22"/>
          <w:u w:val="single"/>
          <w:lang w:val="nl-NL"/>
        </w:rPr>
        <w:t>hoeveel</w:t>
      </w:r>
      <w:r w:rsidRPr="00EF5330">
        <w:rPr>
          <w:rFonts w:ascii="Verdana" w:hAnsi="Verdana" w:cs="Courier New"/>
          <w:color w:val="auto"/>
          <w:sz w:val="22"/>
          <w:szCs w:val="22"/>
          <w:lang w:val="nl-NL"/>
        </w:rPr>
        <w:t xml:space="preserve"> keuzedelen aangeboden</w:t>
      </w:r>
      <w:bookmarkStart w:id="0" w:name="_GoBack"/>
      <w:bookmarkEnd w:id="0"/>
      <w:r w:rsidRPr="00EF5330">
        <w:rPr>
          <w:rFonts w:ascii="Verdana" w:hAnsi="Verdana" w:cs="Courier New"/>
          <w:color w:val="auto"/>
          <w:sz w:val="22"/>
          <w:szCs w:val="22"/>
          <w:lang w:val="nl-NL"/>
        </w:rPr>
        <w:t xml:space="preserve"> worden en of deze groen, grijs of zelf ontwikkeld zijn</w:t>
      </w:r>
      <w:r w:rsidR="008D3592">
        <w:rPr>
          <w:rStyle w:val="Voetnootmarkering"/>
          <w:rFonts w:ascii="Verdana" w:hAnsi="Verdana" w:cs="Courier New"/>
          <w:color w:val="auto"/>
          <w:sz w:val="22"/>
          <w:szCs w:val="22"/>
          <w:lang w:val="nl-NL"/>
        </w:rPr>
        <w:footnoteReference w:id="2"/>
      </w:r>
      <w:r w:rsidRPr="00EF5330">
        <w:rPr>
          <w:rFonts w:ascii="Verdana" w:hAnsi="Verdana" w:cs="Courier New"/>
          <w:color w:val="auto"/>
          <w:sz w:val="22"/>
          <w:szCs w:val="22"/>
          <w:lang w:val="nl-NL"/>
        </w:rPr>
        <w:t xml:space="preserve">. </w:t>
      </w:r>
    </w:p>
    <w:p w:rsidR="00EF5330" w:rsidRDefault="00EF5330" w:rsidP="00746F2B">
      <w:pPr>
        <w:shd w:val="clear" w:color="auto" w:fill="FFFFFF"/>
        <w:spacing w:after="135" w:line="330" w:lineRule="atLeast"/>
        <w:rPr>
          <w:rFonts w:ascii="Verdana" w:hAnsi="Verdana"/>
          <w:b/>
        </w:rPr>
      </w:pPr>
    </w:p>
    <w:p w:rsidR="00746F2B" w:rsidRPr="00EF5330" w:rsidRDefault="00746F2B" w:rsidP="00746F2B">
      <w:pPr>
        <w:shd w:val="clear" w:color="auto" w:fill="FFFFFF"/>
        <w:spacing w:after="135" w:line="330" w:lineRule="atLeast"/>
        <w:rPr>
          <w:rFonts w:ascii="Verdana" w:hAnsi="Verdana"/>
          <w:b/>
        </w:rPr>
      </w:pPr>
      <w:r w:rsidRPr="00EF5330">
        <w:rPr>
          <w:rFonts w:ascii="Verdana" w:hAnsi="Verdana"/>
          <w:b/>
        </w:rPr>
        <w:t>Hoe / waar getoetst?</w:t>
      </w:r>
    </w:p>
    <w:p w:rsidR="00746F2B" w:rsidRPr="00156E12" w:rsidRDefault="00746F2B" w:rsidP="00F47EBD">
      <w:pPr>
        <w:shd w:val="clear" w:color="auto" w:fill="FFFFFF"/>
        <w:spacing w:after="135" w:line="330" w:lineRule="atLeast"/>
        <w:rPr>
          <w:rFonts w:ascii="Verdana" w:hAnsi="Verdana"/>
        </w:rPr>
      </w:pPr>
      <w:r w:rsidRPr="00156E12">
        <w:rPr>
          <w:rFonts w:ascii="Verdana" w:hAnsi="Verdana"/>
        </w:rPr>
        <w:t>In het SE. De school draagt zelf zorg voor toetsing bij een keuzedeel.</w:t>
      </w:r>
    </w:p>
    <w:p w:rsidR="00746F2B" w:rsidRDefault="00746F2B" w:rsidP="00746F2B">
      <w:pPr>
        <w:shd w:val="clear" w:color="auto" w:fill="FFFFFF"/>
        <w:spacing w:after="0" w:line="540" w:lineRule="atLeast"/>
        <w:jc w:val="center"/>
        <w:outlineLvl w:val="1"/>
        <w:rPr>
          <w:rFonts w:ascii="Verdana" w:eastAsia="Times New Roman" w:hAnsi="Verdana" w:cs="Arial"/>
          <w:b/>
          <w:bCs/>
          <w:sz w:val="28"/>
          <w:szCs w:val="20"/>
          <w:lang w:eastAsia="nl-NL"/>
        </w:rPr>
      </w:pPr>
      <w:r w:rsidRPr="00746F2B">
        <w:rPr>
          <w:rFonts w:ascii="Verdana" w:eastAsia="Times New Roman" w:hAnsi="Verdana" w:cs="Arial"/>
          <w:b/>
          <w:bCs/>
          <w:sz w:val="28"/>
          <w:szCs w:val="20"/>
          <w:lang w:eastAsia="nl-NL"/>
        </w:rPr>
        <w:t xml:space="preserve">De taken bij de 13 groene keuzedelen </w:t>
      </w:r>
    </w:p>
    <w:p w:rsidR="00746F2B" w:rsidRPr="00746F2B" w:rsidRDefault="00746F2B" w:rsidP="00746F2B">
      <w:pPr>
        <w:shd w:val="clear" w:color="auto" w:fill="FFFFFF"/>
        <w:spacing w:after="0" w:line="540" w:lineRule="atLeast"/>
        <w:jc w:val="center"/>
        <w:outlineLvl w:val="1"/>
        <w:rPr>
          <w:rFonts w:ascii="Verdana" w:eastAsia="Times New Roman" w:hAnsi="Verdana" w:cs="Arial"/>
          <w:b/>
          <w:bCs/>
          <w:sz w:val="28"/>
          <w:szCs w:val="20"/>
          <w:lang w:eastAsia="nl-NL"/>
        </w:rPr>
      </w:pPr>
    </w:p>
    <w:p w:rsidR="00F47EBD" w:rsidRPr="00B75C1C" w:rsidRDefault="00AF3DD3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b/>
          <w:szCs w:val="20"/>
          <w:lang w:eastAsia="nl-NL"/>
        </w:rPr>
      </w:pPr>
      <w:hyperlink r:id="rId9" w:history="1">
        <w:r w:rsidR="00F47EBD" w:rsidRPr="00B75C1C">
          <w:rPr>
            <w:rFonts w:ascii="Verdana" w:eastAsia="Times New Roman" w:hAnsi="Verdana" w:cs="Arial"/>
            <w:b/>
            <w:szCs w:val="20"/>
            <w:lang w:eastAsia="nl-NL"/>
          </w:rPr>
          <w:t>Keuzedeel 1 Het groene machinepark</w:t>
        </w:r>
      </w:hyperlink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in de groene context: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brandstofmotoren herkennen, benoemen en onderhouden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getrokken en aangedreven machines herkennen, benoemen en onderhouden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elektrische circuits voor verlichting op landbouwvoertuigen tekenen, realiseren en repareren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overbrengingen voor aangedreven machines herkennen, benoemen en toepassen </w:t>
      </w:r>
    </w:p>
    <w:p w:rsidR="00B75C1C" w:rsidRPr="00B75C1C" w:rsidRDefault="00B75C1C" w:rsidP="00F47EBD">
      <w:pPr>
        <w:shd w:val="clear" w:color="auto" w:fill="FFFFFF"/>
        <w:spacing w:after="135" w:line="330" w:lineRule="atLeast"/>
        <w:rPr>
          <w:sz w:val="24"/>
        </w:rPr>
      </w:pPr>
    </w:p>
    <w:p w:rsidR="00F47EBD" w:rsidRPr="00B75C1C" w:rsidRDefault="00AF3DD3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b/>
          <w:szCs w:val="20"/>
          <w:lang w:eastAsia="nl-NL"/>
        </w:rPr>
      </w:pPr>
      <w:hyperlink r:id="rId10" w:history="1">
        <w:r w:rsidR="00F47EBD" w:rsidRPr="00B75C1C">
          <w:rPr>
            <w:rFonts w:ascii="Verdana" w:eastAsia="Times New Roman" w:hAnsi="Verdana" w:cs="Arial"/>
            <w:b/>
            <w:szCs w:val="20"/>
            <w:lang w:eastAsia="nl-NL"/>
          </w:rPr>
          <w:t>Keuzedeel 2 Tuinontwerp en -aanleg</w:t>
        </w:r>
      </w:hyperlink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oriëntatie op ontwerpen en aanleggen van tuinen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ontwerpen en aanleggen van tuinen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oplevering van de werkzaamheden </w:t>
      </w:r>
    </w:p>
    <w:p w:rsidR="00005420" w:rsidRPr="00B75C1C" w:rsidRDefault="00005420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szCs w:val="20"/>
          <w:lang w:eastAsia="nl-NL"/>
        </w:rPr>
      </w:pPr>
    </w:p>
    <w:p w:rsidR="00F47EBD" w:rsidRPr="00B75C1C" w:rsidRDefault="00AF3DD3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b/>
          <w:szCs w:val="20"/>
          <w:lang w:eastAsia="nl-NL"/>
        </w:rPr>
      </w:pPr>
      <w:hyperlink r:id="rId11" w:history="1">
        <w:r w:rsidR="00F47EBD" w:rsidRPr="00B75C1C">
          <w:rPr>
            <w:rFonts w:ascii="Verdana" w:eastAsia="Times New Roman" w:hAnsi="Verdana" w:cs="Arial"/>
            <w:b/>
            <w:szCs w:val="20"/>
            <w:lang w:eastAsia="nl-NL"/>
          </w:rPr>
          <w:t>Keuzedeel 3 Werk in tuin &amp; landschap</w:t>
        </w:r>
      </w:hyperlink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een opdracht aannemen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(recreatieve) voorzieningen plaatsen en technisch onderhoud uitvoeren aan (recreatieve) voorzieningen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gangbare planten herkennen en benoemen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seizoenswerk verrichten in tuin en of landschap </w:t>
      </w:r>
    </w:p>
    <w:p w:rsidR="00005420" w:rsidRPr="00B75C1C" w:rsidRDefault="00005420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szCs w:val="20"/>
          <w:lang w:eastAsia="nl-NL"/>
        </w:rPr>
      </w:pPr>
    </w:p>
    <w:p w:rsidR="00F47EBD" w:rsidRPr="00B75C1C" w:rsidRDefault="00AF3DD3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b/>
          <w:szCs w:val="20"/>
          <w:lang w:eastAsia="nl-NL"/>
        </w:rPr>
      </w:pPr>
      <w:hyperlink r:id="rId12" w:history="1">
        <w:r w:rsidR="00F47EBD" w:rsidRPr="00B75C1C">
          <w:rPr>
            <w:rFonts w:ascii="Verdana" w:eastAsia="Times New Roman" w:hAnsi="Verdana" w:cs="Arial"/>
            <w:b/>
            <w:szCs w:val="20"/>
            <w:lang w:eastAsia="nl-NL"/>
          </w:rPr>
          <w:t>Keuzedeel 4 Bloemwerk</w:t>
        </w:r>
      </w:hyperlink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bloemwerk maken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winkelproducten inpakken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bloemwerk maken voor speciale gebeurtenissen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in opdracht een bloemstuk maken </w:t>
      </w:r>
    </w:p>
    <w:p w:rsidR="00005420" w:rsidRPr="00B75C1C" w:rsidRDefault="00005420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szCs w:val="20"/>
          <w:lang w:eastAsia="nl-NL"/>
        </w:rPr>
      </w:pPr>
    </w:p>
    <w:p w:rsidR="00F47EBD" w:rsidRPr="00B75C1C" w:rsidRDefault="00AF3DD3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b/>
          <w:szCs w:val="20"/>
          <w:lang w:eastAsia="nl-NL"/>
        </w:rPr>
      </w:pPr>
      <w:hyperlink r:id="rId13" w:history="1">
        <w:r w:rsidR="00F47EBD" w:rsidRPr="00B75C1C">
          <w:rPr>
            <w:rFonts w:ascii="Verdana" w:eastAsia="Times New Roman" w:hAnsi="Verdana" w:cs="Arial"/>
            <w:b/>
            <w:szCs w:val="20"/>
            <w:lang w:eastAsia="nl-NL"/>
          </w:rPr>
          <w:t>Keuzedeel 5 Groene vormgeving &amp; styling</w:t>
        </w:r>
      </w:hyperlink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vormgeven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technieken gebruiken en combineren bij de vormgeving van een plantaardig product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een plantaardig product vormgeven en de vormgevingsprincipes toepassen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een plantaardig product vormgeven vanuit een kunsthistorisch perspectief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een stijlkamer ontwerpen en sfeer geven aan een interieur </w:t>
      </w:r>
    </w:p>
    <w:p w:rsidR="00005420" w:rsidRPr="00B75C1C" w:rsidRDefault="00005420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szCs w:val="20"/>
          <w:lang w:eastAsia="nl-NL"/>
        </w:rPr>
      </w:pPr>
    </w:p>
    <w:p w:rsidR="00005420" w:rsidRPr="00B75C1C" w:rsidRDefault="00AF3DD3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b/>
          <w:szCs w:val="20"/>
          <w:lang w:eastAsia="nl-NL"/>
        </w:rPr>
      </w:pPr>
      <w:hyperlink r:id="rId14" w:history="1">
        <w:r w:rsidR="00F47EBD" w:rsidRPr="00B75C1C">
          <w:rPr>
            <w:rFonts w:ascii="Verdana" w:eastAsia="Times New Roman" w:hAnsi="Verdana" w:cs="Arial"/>
            <w:b/>
            <w:szCs w:val="20"/>
            <w:lang w:eastAsia="nl-NL"/>
          </w:rPr>
          <w:t>Keuzedeel 6 Groene groei</w:t>
        </w:r>
      </w:hyperlink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het teeltmedium gereed maken voor een teelt en deze onderhouden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met plantmateriaal omgaan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plantmateriaal zaaien, planten en poten </w:t>
      </w:r>
    </w:p>
    <w:p w:rsidR="00B75C1C" w:rsidRDefault="00B75C1C" w:rsidP="00F47EBD">
      <w:pPr>
        <w:shd w:val="clear" w:color="auto" w:fill="FFFFFF"/>
        <w:spacing w:after="135" w:line="330" w:lineRule="atLeast"/>
        <w:rPr>
          <w:sz w:val="24"/>
        </w:rPr>
      </w:pPr>
    </w:p>
    <w:p w:rsidR="00F47EBD" w:rsidRPr="00B75C1C" w:rsidRDefault="00AF3DD3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b/>
          <w:szCs w:val="20"/>
          <w:lang w:eastAsia="nl-NL"/>
        </w:rPr>
      </w:pPr>
      <w:hyperlink r:id="rId15" w:history="1">
        <w:r w:rsidR="00F47EBD" w:rsidRPr="00B75C1C">
          <w:rPr>
            <w:rFonts w:ascii="Verdana" w:eastAsia="Times New Roman" w:hAnsi="Verdana" w:cs="Arial"/>
            <w:b/>
            <w:szCs w:val="20"/>
            <w:lang w:eastAsia="nl-NL"/>
          </w:rPr>
          <w:t>Keuzedeel 7 Groei &amp; oogst</w:t>
        </w:r>
      </w:hyperlink>
    </w:p>
    <w:p w:rsidR="00005420" w:rsidRPr="00B75C1C" w:rsidRDefault="00005420" w:rsidP="00005420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Cs w:val="20"/>
        </w:rPr>
      </w:pPr>
      <w:r w:rsidRPr="00B75C1C">
        <w:rPr>
          <w:rFonts w:ascii="Verdana" w:hAnsi="Verdana" w:cs="Courier New"/>
          <w:szCs w:val="20"/>
        </w:rPr>
        <w:t xml:space="preserve">o plantmateriaal verzorgen bij de teelt </w:t>
      </w:r>
    </w:p>
    <w:p w:rsidR="00005420" w:rsidRPr="00B75C1C" w:rsidRDefault="00005420" w:rsidP="00005420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Cs w:val="20"/>
        </w:rPr>
      </w:pPr>
      <w:r w:rsidRPr="00B75C1C">
        <w:rPr>
          <w:rFonts w:ascii="Verdana" w:hAnsi="Verdana" w:cs="Courier New"/>
          <w:szCs w:val="20"/>
        </w:rPr>
        <w:t xml:space="preserve">o gewassen oogsten </w:t>
      </w:r>
    </w:p>
    <w:p w:rsidR="00005420" w:rsidRPr="00B75C1C" w:rsidRDefault="00005420" w:rsidP="00005420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Cs w:val="20"/>
        </w:rPr>
      </w:pPr>
      <w:r w:rsidRPr="00B75C1C">
        <w:rPr>
          <w:rFonts w:ascii="Verdana" w:hAnsi="Verdana" w:cs="Courier New"/>
          <w:szCs w:val="20"/>
        </w:rPr>
        <w:t xml:space="preserve">o gewassen verwerken en bewaren </w:t>
      </w:r>
    </w:p>
    <w:p w:rsidR="002E1843" w:rsidRPr="00B75C1C" w:rsidRDefault="002E1843" w:rsidP="00F47EBD">
      <w:pPr>
        <w:shd w:val="clear" w:color="auto" w:fill="FFFFFF"/>
        <w:spacing w:after="135" w:line="330" w:lineRule="atLeast"/>
        <w:rPr>
          <w:rFonts w:ascii="Verdana" w:hAnsi="Verdana"/>
          <w:szCs w:val="20"/>
        </w:rPr>
      </w:pPr>
    </w:p>
    <w:p w:rsidR="00F47EBD" w:rsidRPr="00B75C1C" w:rsidRDefault="00AF3DD3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b/>
          <w:szCs w:val="20"/>
          <w:lang w:eastAsia="nl-NL"/>
        </w:rPr>
      </w:pPr>
      <w:hyperlink r:id="rId16" w:history="1">
        <w:r w:rsidR="00F47EBD" w:rsidRPr="00B75C1C">
          <w:rPr>
            <w:rFonts w:ascii="Verdana" w:eastAsia="Times New Roman" w:hAnsi="Verdana" w:cs="Arial"/>
            <w:b/>
            <w:szCs w:val="20"/>
            <w:lang w:eastAsia="nl-NL"/>
          </w:rPr>
          <w:t>Keuzedeel 8 Houden van dieren</w:t>
        </w:r>
      </w:hyperlink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diersoorten en rassen herkennen en benoemen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huisvesting van dieren met betrekking tot dierwelzijn beoordelen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dagelijkse en periodieke verzorgingswerkzaamheden uitvoeren </w:t>
      </w:r>
    </w:p>
    <w:p w:rsidR="00005420" w:rsidRPr="00B75C1C" w:rsidRDefault="00005420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szCs w:val="20"/>
          <w:lang w:eastAsia="nl-NL"/>
        </w:rPr>
      </w:pPr>
    </w:p>
    <w:p w:rsidR="00F47EBD" w:rsidRPr="00B75C1C" w:rsidRDefault="00AF3DD3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b/>
          <w:szCs w:val="20"/>
          <w:lang w:eastAsia="nl-NL"/>
        </w:rPr>
      </w:pPr>
      <w:hyperlink r:id="rId17" w:history="1">
        <w:r w:rsidR="00F47EBD" w:rsidRPr="00B75C1C">
          <w:rPr>
            <w:rFonts w:ascii="Verdana" w:eastAsia="Times New Roman" w:hAnsi="Verdana" w:cs="Arial"/>
            <w:b/>
            <w:szCs w:val="20"/>
            <w:lang w:eastAsia="nl-NL"/>
          </w:rPr>
          <w:t>Keuzedeel 9 Gezonde dieren</w:t>
        </w:r>
      </w:hyperlink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een voederadvies opstellen op basis van de voedingsbehoefte en voedersamenstelling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gezondheidscontrole uitvoeren en hygiënisch werken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het dier in verschillende levensfasen en productiecycli verzorgen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omgaan met en gebruik van dieren </w:t>
      </w:r>
    </w:p>
    <w:p w:rsidR="00005420" w:rsidRPr="00B75C1C" w:rsidRDefault="00005420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szCs w:val="20"/>
          <w:lang w:eastAsia="nl-NL"/>
        </w:rPr>
      </w:pPr>
    </w:p>
    <w:p w:rsidR="00F47EBD" w:rsidRPr="00B75C1C" w:rsidRDefault="00AF3DD3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b/>
          <w:szCs w:val="20"/>
          <w:lang w:eastAsia="nl-NL"/>
        </w:rPr>
      </w:pPr>
      <w:hyperlink r:id="rId18" w:history="1">
        <w:r w:rsidR="00F47EBD" w:rsidRPr="00B75C1C">
          <w:rPr>
            <w:rFonts w:ascii="Verdana" w:eastAsia="Times New Roman" w:hAnsi="Verdana" w:cs="Arial"/>
            <w:b/>
            <w:szCs w:val="20"/>
            <w:lang w:eastAsia="nl-NL"/>
          </w:rPr>
          <w:t>Keuzedeel 10 Water</w:t>
        </w:r>
      </w:hyperlink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herkomst en kwaliteit van water, als bron van voeding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afvalwater herkennen en onderzoeken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het beheren van water (kwantiteit) </w:t>
      </w:r>
    </w:p>
    <w:p w:rsidR="00005420" w:rsidRPr="00B75C1C" w:rsidRDefault="00005420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szCs w:val="20"/>
          <w:lang w:eastAsia="nl-NL"/>
        </w:rPr>
      </w:pPr>
    </w:p>
    <w:p w:rsidR="00F47EBD" w:rsidRPr="00B75C1C" w:rsidRDefault="00AF3DD3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b/>
          <w:szCs w:val="20"/>
          <w:lang w:eastAsia="nl-NL"/>
        </w:rPr>
      </w:pPr>
      <w:hyperlink r:id="rId19" w:history="1">
        <w:r w:rsidR="00F47EBD" w:rsidRPr="00B75C1C">
          <w:rPr>
            <w:rFonts w:ascii="Verdana" w:eastAsia="Times New Roman" w:hAnsi="Verdana" w:cs="Arial"/>
            <w:b/>
            <w:szCs w:val="20"/>
            <w:lang w:eastAsia="nl-NL"/>
          </w:rPr>
          <w:t>Keuzedeel 11 Smakelijk eten</w:t>
        </w:r>
      </w:hyperlink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de herkomst van voedsel en de bijbehorende productiemethode herleiden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de kwaliteit van (verse) voedingsmiddelen beoordelen en bewaken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schoon en voedselveilig werken met de receptuur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ontwikkelingen in de levensmiddelenbranche en voedingsmiddelenindustrie beschrijven: voedselgebruik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lastRenderedPageBreak/>
        <w:t xml:space="preserve">o een voedingsadvies geven </w:t>
      </w:r>
    </w:p>
    <w:p w:rsidR="00156E12" w:rsidRDefault="00156E12" w:rsidP="00F47EBD">
      <w:pPr>
        <w:shd w:val="clear" w:color="auto" w:fill="FFFFFF"/>
        <w:spacing w:after="135" w:line="330" w:lineRule="atLeast"/>
      </w:pPr>
    </w:p>
    <w:p w:rsidR="00F47EBD" w:rsidRPr="00B75C1C" w:rsidRDefault="00AF3DD3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b/>
          <w:szCs w:val="20"/>
          <w:lang w:eastAsia="nl-NL"/>
        </w:rPr>
      </w:pPr>
      <w:hyperlink r:id="rId20" w:history="1">
        <w:r w:rsidR="00F47EBD" w:rsidRPr="00B75C1C">
          <w:rPr>
            <w:rFonts w:ascii="Verdana" w:eastAsia="Times New Roman" w:hAnsi="Verdana" w:cs="Arial"/>
            <w:b/>
            <w:szCs w:val="20"/>
            <w:lang w:eastAsia="nl-NL"/>
          </w:rPr>
          <w:t>Keuzedeel 12 Groene zorg</w:t>
        </w:r>
      </w:hyperlink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oriënteren op neventaken in de groene sector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oriëntatie op landbouw- zorgcombinaties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in een groen zorgbedrijf planten verzorgen en een individu of een groep instrueren, motiveren en helpen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>in een groen zorgbedrijf (</w:t>
      </w:r>
      <w:proofErr w:type="spellStart"/>
      <w:r w:rsidRPr="00B75C1C">
        <w:rPr>
          <w:rFonts w:ascii="Verdana" w:hAnsi="Verdana"/>
          <w:color w:val="auto"/>
          <w:sz w:val="22"/>
          <w:szCs w:val="20"/>
          <w:lang w:val="nl-NL"/>
        </w:rPr>
        <w:t>gezelschaps</w:t>
      </w:r>
      <w:proofErr w:type="spellEnd"/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)dieren verzorgen en een individu of een groep instrueren, motiveren en helpen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toezien op welzijn van dieren </w:t>
      </w:r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veilig werken en hygiëne </w:t>
      </w:r>
    </w:p>
    <w:p w:rsidR="00B75C1C" w:rsidRDefault="00B75C1C" w:rsidP="00F47EBD">
      <w:pPr>
        <w:shd w:val="clear" w:color="auto" w:fill="FFFFFF"/>
        <w:spacing w:after="135" w:line="330" w:lineRule="atLeast"/>
        <w:rPr>
          <w:rFonts w:ascii="Verdana" w:hAnsi="Verdana"/>
          <w:b/>
          <w:szCs w:val="20"/>
        </w:rPr>
      </w:pPr>
    </w:p>
    <w:p w:rsidR="00F47EBD" w:rsidRPr="00B75C1C" w:rsidRDefault="00AF3DD3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b/>
          <w:szCs w:val="20"/>
          <w:lang w:eastAsia="nl-NL"/>
        </w:rPr>
      </w:pPr>
      <w:hyperlink r:id="rId21" w:history="1">
        <w:r w:rsidR="00F47EBD" w:rsidRPr="00B75C1C">
          <w:rPr>
            <w:rFonts w:ascii="Verdana" w:eastAsia="Times New Roman" w:hAnsi="Verdana" w:cs="Arial"/>
            <w:b/>
            <w:szCs w:val="20"/>
            <w:lang w:eastAsia="nl-NL"/>
          </w:rPr>
          <w:t>Keuzedeel 13 Natuurlijk groen</w:t>
        </w:r>
      </w:hyperlink>
    </w:p>
    <w:p w:rsidR="00005420" w:rsidRPr="00B75C1C" w:rsidRDefault="00005420" w:rsidP="00005420">
      <w:pPr>
        <w:pStyle w:val="Default"/>
        <w:rPr>
          <w:rFonts w:ascii="Verdana" w:hAnsi="Verdana" w:cs="Courier New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oriëntatie op neventaken in de groene sector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in de bedrijfsvoering aanpassingen benoemen en toepassen ter bescherming van de wilde flora en fauna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in de bedrijfsvoering aanpassingen benoemen en toepassen ter bevordering van de diversiteit aan soorten wilde flora en fauna (biodiversiteit)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in de bedrijfsvoering kleine voorzieningen benoemen en toepassen voor dieren gericht op het vergroten van het aantal wilde soorten </w:t>
      </w:r>
    </w:p>
    <w:p w:rsidR="00005420" w:rsidRPr="00B75C1C" w:rsidRDefault="00005420" w:rsidP="00005420">
      <w:pPr>
        <w:pStyle w:val="Default"/>
        <w:rPr>
          <w:rFonts w:ascii="Verdana" w:hAnsi="Verdana"/>
          <w:color w:val="auto"/>
          <w:sz w:val="22"/>
          <w:szCs w:val="20"/>
          <w:lang w:val="nl-NL"/>
        </w:rPr>
      </w:pPr>
      <w:r w:rsidRPr="00B75C1C">
        <w:rPr>
          <w:rFonts w:ascii="Verdana" w:hAnsi="Verdana" w:cs="Courier New"/>
          <w:color w:val="auto"/>
          <w:sz w:val="22"/>
          <w:szCs w:val="20"/>
          <w:lang w:val="nl-NL"/>
        </w:rPr>
        <w:t xml:space="preserve">o </w:t>
      </w:r>
      <w:r w:rsidRPr="00B75C1C">
        <w:rPr>
          <w:rFonts w:ascii="Verdana" w:hAnsi="Verdana"/>
          <w:color w:val="auto"/>
          <w:sz w:val="22"/>
          <w:szCs w:val="20"/>
          <w:lang w:val="nl-NL"/>
        </w:rPr>
        <w:t xml:space="preserve">in de bedrijfsvoering aanpassingen benoemen en toepassen aan gebouwen ter bescherming en bevordering van het aantal erfvogels </w:t>
      </w:r>
    </w:p>
    <w:p w:rsidR="00005420" w:rsidRPr="00B75C1C" w:rsidRDefault="00005420" w:rsidP="00F47EBD">
      <w:pPr>
        <w:shd w:val="clear" w:color="auto" w:fill="FFFFFF"/>
        <w:spacing w:after="135" w:line="330" w:lineRule="atLeast"/>
        <w:rPr>
          <w:rFonts w:ascii="Verdana" w:eastAsia="Times New Roman" w:hAnsi="Verdana" w:cs="Arial"/>
          <w:szCs w:val="20"/>
          <w:lang w:eastAsia="nl-NL"/>
        </w:rPr>
      </w:pPr>
    </w:p>
    <w:p w:rsidR="001B0378" w:rsidRPr="00B75C1C" w:rsidRDefault="001B0378">
      <w:pPr>
        <w:rPr>
          <w:rFonts w:ascii="Verdana" w:hAnsi="Verdana"/>
          <w:szCs w:val="20"/>
        </w:rPr>
      </w:pPr>
    </w:p>
    <w:sectPr w:rsidR="001B0378" w:rsidRPr="00B75C1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D3" w:rsidRDefault="00AF3DD3" w:rsidP="00EF5330">
      <w:pPr>
        <w:spacing w:after="0" w:line="240" w:lineRule="auto"/>
      </w:pPr>
      <w:r>
        <w:separator/>
      </w:r>
    </w:p>
  </w:endnote>
  <w:endnote w:type="continuationSeparator" w:id="0">
    <w:p w:rsidR="00AF3DD3" w:rsidRDefault="00AF3DD3" w:rsidP="00EF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121966"/>
      <w:docPartObj>
        <w:docPartGallery w:val="Page Numbers (Bottom of Page)"/>
        <w:docPartUnique/>
      </w:docPartObj>
    </w:sdtPr>
    <w:sdtEndPr/>
    <w:sdtContent>
      <w:p w:rsidR="00EF5330" w:rsidRDefault="00EF533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4C8">
          <w:rPr>
            <w:noProof/>
          </w:rPr>
          <w:t>5</w:t>
        </w:r>
        <w:r>
          <w:fldChar w:fldCharType="end"/>
        </w:r>
      </w:p>
    </w:sdtContent>
  </w:sdt>
  <w:p w:rsidR="00EF5330" w:rsidRDefault="00EF53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D3" w:rsidRDefault="00AF3DD3" w:rsidP="00EF5330">
      <w:pPr>
        <w:spacing w:after="0" w:line="240" w:lineRule="auto"/>
      </w:pPr>
      <w:r>
        <w:separator/>
      </w:r>
    </w:p>
  </w:footnote>
  <w:footnote w:type="continuationSeparator" w:id="0">
    <w:p w:rsidR="00AF3DD3" w:rsidRDefault="00AF3DD3" w:rsidP="00EF5330">
      <w:pPr>
        <w:spacing w:after="0" w:line="240" w:lineRule="auto"/>
      </w:pPr>
      <w:r>
        <w:continuationSeparator/>
      </w:r>
    </w:p>
  </w:footnote>
  <w:footnote w:id="1">
    <w:p w:rsidR="008D3592" w:rsidRDefault="008D3592">
      <w:pPr>
        <w:pStyle w:val="Voetnoottekst"/>
      </w:pPr>
      <w:r>
        <w:rPr>
          <w:rStyle w:val="Voetnootmarkering"/>
        </w:rPr>
        <w:footnoteRef/>
      </w:r>
      <w:r>
        <w:t xml:space="preserve"> Elke deeltaak staat in het examenprogramma uitgesplitst in eindtermen.</w:t>
      </w:r>
    </w:p>
  </w:footnote>
  <w:footnote w:id="2">
    <w:p w:rsidR="008D3592" w:rsidRDefault="008D3592">
      <w:pPr>
        <w:pStyle w:val="Voetnoottekst"/>
      </w:pPr>
      <w:r>
        <w:rPr>
          <w:rStyle w:val="Voetnootmarkering"/>
        </w:rPr>
        <w:footnoteRef/>
      </w:r>
      <w:r>
        <w:t xml:space="preserve"> Zelf ontwikkelen van keuzedelen mag onder nader te bepalen voorwaarden.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5C" w:rsidRDefault="00035DC8">
    <w:pPr>
      <w:pStyle w:val="Koptekst"/>
    </w:pPr>
    <w:r>
      <w:t>Kern-keuze-</w:t>
    </w:r>
    <w:r w:rsidR="00AE4C8C">
      <w:t xml:space="preserve">profiel </w:t>
    </w:r>
    <w:r w:rsidR="00D4765C">
      <w:t>Groen in vogelvlucht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EB0"/>
    <w:multiLevelType w:val="hybridMultilevel"/>
    <w:tmpl w:val="45367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32C18"/>
    <w:multiLevelType w:val="hybridMultilevel"/>
    <w:tmpl w:val="B5562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D518D"/>
    <w:multiLevelType w:val="hybridMultilevel"/>
    <w:tmpl w:val="8CD2BADA"/>
    <w:lvl w:ilvl="0" w:tplc="CA384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8F65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6BCB"/>
    <w:multiLevelType w:val="hybridMultilevel"/>
    <w:tmpl w:val="52087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7D4D"/>
    <w:multiLevelType w:val="hybridMultilevel"/>
    <w:tmpl w:val="ABCC3E54"/>
    <w:lvl w:ilvl="0" w:tplc="D9E23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B5819"/>
    <w:multiLevelType w:val="hybridMultilevel"/>
    <w:tmpl w:val="FE2C8336"/>
    <w:lvl w:ilvl="0" w:tplc="5E9E4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8F65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4553C"/>
    <w:multiLevelType w:val="hybridMultilevel"/>
    <w:tmpl w:val="3A52E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336C"/>
    <w:multiLevelType w:val="hybridMultilevel"/>
    <w:tmpl w:val="F38AAFEE"/>
    <w:lvl w:ilvl="0" w:tplc="3DD8D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8F65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3314A"/>
    <w:multiLevelType w:val="hybridMultilevel"/>
    <w:tmpl w:val="61266B90"/>
    <w:lvl w:ilvl="0" w:tplc="10003D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dark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902234"/>
    <w:multiLevelType w:val="hybridMultilevel"/>
    <w:tmpl w:val="BA72313E"/>
    <w:lvl w:ilvl="0" w:tplc="6DBAEA08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</w:lvl>
    <w:lvl w:ilvl="1" w:tplc="EA8E066A" w:tentative="1">
      <w:start w:val="1"/>
      <w:numFmt w:val="decimal"/>
      <w:lvlText w:val="%2."/>
      <w:lvlJc w:val="left"/>
      <w:pPr>
        <w:tabs>
          <w:tab w:val="num" w:pos="1241"/>
        </w:tabs>
        <w:ind w:left="1241" w:hanging="360"/>
      </w:pPr>
    </w:lvl>
    <w:lvl w:ilvl="2" w:tplc="5878839C" w:tentative="1">
      <w:start w:val="1"/>
      <w:numFmt w:val="decimal"/>
      <w:lvlText w:val="%3."/>
      <w:lvlJc w:val="left"/>
      <w:pPr>
        <w:tabs>
          <w:tab w:val="num" w:pos="1961"/>
        </w:tabs>
        <w:ind w:left="1961" w:hanging="360"/>
      </w:pPr>
    </w:lvl>
    <w:lvl w:ilvl="3" w:tplc="8AF8CEFE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plc="71B0E8D2" w:tentative="1">
      <w:start w:val="1"/>
      <w:numFmt w:val="decimal"/>
      <w:lvlText w:val="%5."/>
      <w:lvlJc w:val="left"/>
      <w:pPr>
        <w:tabs>
          <w:tab w:val="num" w:pos="3401"/>
        </w:tabs>
        <w:ind w:left="3401" w:hanging="360"/>
      </w:pPr>
    </w:lvl>
    <w:lvl w:ilvl="5" w:tplc="6D3C0E0C" w:tentative="1">
      <w:start w:val="1"/>
      <w:numFmt w:val="decimal"/>
      <w:lvlText w:val="%6."/>
      <w:lvlJc w:val="left"/>
      <w:pPr>
        <w:tabs>
          <w:tab w:val="num" w:pos="4121"/>
        </w:tabs>
        <w:ind w:left="4121" w:hanging="360"/>
      </w:pPr>
    </w:lvl>
    <w:lvl w:ilvl="6" w:tplc="3990CF70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plc="B0042B34" w:tentative="1">
      <w:start w:val="1"/>
      <w:numFmt w:val="decimal"/>
      <w:lvlText w:val="%8."/>
      <w:lvlJc w:val="left"/>
      <w:pPr>
        <w:tabs>
          <w:tab w:val="num" w:pos="5561"/>
        </w:tabs>
        <w:ind w:left="5561" w:hanging="360"/>
      </w:pPr>
    </w:lvl>
    <w:lvl w:ilvl="8" w:tplc="E5CA1076" w:tentative="1">
      <w:start w:val="1"/>
      <w:numFmt w:val="decimal"/>
      <w:lvlText w:val="%9."/>
      <w:lvlJc w:val="left"/>
      <w:pPr>
        <w:tabs>
          <w:tab w:val="num" w:pos="6281"/>
        </w:tabs>
        <w:ind w:left="6281" w:hanging="360"/>
      </w:pPr>
    </w:lvl>
  </w:abstractNum>
  <w:abstractNum w:abstractNumId="10">
    <w:nsid w:val="4ACC4B96"/>
    <w:multiLevelType w:val="hybridMultilevel"/>
    <w:tmpl w:val="2A906364"/>
    <w:lvl w:ilvl="0" w:tplc="EF0C5E5A">
      <w:start w:val="1"/>
      <w:numFmt w:val="decimal"/>
      <w:lvlText w:val="%1."/>
      <w:lvlJc w:val="left"/>
      <w:pPr>
        <w:ind w:left="720" w:hanging="360"/>
      </w:pPr>
      <w:rPr>
        <w:rFonts w:cs="CourierNewPS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F72E9"/>
    <w:multiLevelType w:val="hybridMultilevel"/>
    <w:tmpl w:val="418E44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5B7320"/>
    <w:multiLevelType w:val="hybridMultilevel"/>
    <w:tmpl w:val="D68418F0"/>
    <w:lvl w:ilvl="0" w:tplc="B5A63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A65BB"/>
    <w:multiLevelType w:val="hybridMultilevel"/>
    <w:tmpl w:val="4D18F3F2"/>
    <w:lvl w:ilvl="0" w:tplc="221609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0000" w:themeColor="dark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66E69"/>
    <w:multiLevelType w:val="hybridMultilevel"/>
    <w:tmpl w:val="9318ACDC"/>
    <w:lvl w:ilvl="0" w:tplc="A2CA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8F65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34BC1"/>
    <w:multiLevelType w:val="hybridMultilevel"/>
    <w:tmpl w:val="F1E23330"/>
    <w:lvl w:ilvl="0" w:tplc="221609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000000" w:themeColor="dark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14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BD"/>
    <w:rsid w:val="00005420"/>
    <w:rsid w:val="00005DE1"/>
    <w:rsid w:val="000069D1"/>
    <w:rsid w:val="00007AD0"/>
    <w:rsid w:val="00025F19"/>
    <w:rsid w:val="00026725"/>
    <w:rsid w:val="00026CC3"/>
    <w:rsid w:val="00030D5C"/>
    <w:rsid w:val="00031FF8"/>
    <w:rsid w:val="000327F1"/>
    <w:rsid w:val="00032FB7"/>
    <w:rsid w:val="000359E0"/>
    <w:rsid w:val="00035DC8"/>
    <w:rsid w:val="00036D95"/>
    <w:rsid w:val="00036DFA"/>
    <w:rsid w:val="00042179"/>
    <w:rsid w:val="000435DF"/>
    <w:rsid w:val="0005329E"/>
    <w:rsid w:val="000569C3"/>
    <w:rsid w:val="00062CC8"/>
    <w:rsid w:val="000654BB"/>
    <w:rsid w:val="00065B01"/>
    <w:rsid w:val="00066EC6"/>
    <w:rsid w:val="000674D3"/>
    <w:rsid w:val="00072C30"/>
    <w:rsid w:val="00074A1E"/>
    <w:rsid w:val="00075076"/>
    <w:rsid w:val="00081E85"/>
    <w:rsid w:val="00085E71"/>
    <w:rsid w:val="00085F3F"/>
    <w:rsid w:val="00086EBB"/>
    <w:rsid w:val="000A19E7"/>
    <w:rsid w:val="000A3B78"/>
    <w:rsid w:val="000A7062"/>
    <w:rsid w:val="000A755C"/>
    <w:rsid w:val="000B6090"/>
    <w:rsid w:val="000C10EC"/>
    <w:rsid w:val="000D1166"/>
    <w:rsid w:val="000D2065"/>
    <w:rsid w:val="000E05EE"/>
    <w:rsid w:val="000E2B64"/>
    <w:rsid w:val="000E3287"/>
    <w:rsid w:val="000E3A89"/>
    <w:rsid w:val="000E78CA"/>
    <w:rsid w:val="000E7CAB"/>
    <w:rsid w:val="000F05B6"/>
    <w:rsid w:val="000F05CF"/>
    <w:rsid w:val="000F097E"/>
    <w:rsid w:val="000F2E6A"/>
    <w:rsid w:val="000F5016"/>
    <w:rsid w:val="000F7A3E"/>
    <w:rsid w:val="00100CC1"/>
    <w:rsid w:val="0010144F"/>
    <w:rsid w:val="00107F8B"/>
    <w:rsid w:val="001117B4"/>
    <w:rsid w:val="0011201B"/>
    <w:rsid w:val="001146B9"/>
    <w:rsid w:val="00114AC3"/>
    <w:rsid w:val="001152FB"/>
    <w:rsid w:val="00122075"/>
    <w:rsid w:val="001252E3"/>
    <w:rsid w:val="00133600"/>
    <w:rsid w:val="00133674"/>
    <w:rsid w:val="00134653"/>
    <w:rsid w:val="001402B1"/>
    <w:rsid w:val="00142A3F"/>
    <w:rsid w:val="00142CE0"/>
    <w:rsid w:val="00143472"/>
    <w:rsid w:val="00143FBD"/>
    <w:rsid w:val="001464A9"/>
    <w:rsid w:val="00147B31"/>
    <w:rsid w:val="00154D76"/>
    <w:rsid w:val="001557BF"/>
    <w:rsid w:val="00156814"/>
    <w:rsid w:val="00156E12"/>
    <w:rsid w:val="00163E1D"/>
    <w:rsid w:val="00165AE7"/>
    <w:rsid w:val="001764C6"/>
    <w:rsid w:val="00183712"/>
    <w:rsid w:val="0018661B"/>
    <w:rsid w:val="00190709"/>
    <w:rsid w:val="00193F47"/>
    <w:rsid w:val="0019481F"/>
    <w:rsid w:val="001A10FF"/>
    <w:rsid w:val="001A2F38"/>
    <w:rsid w:val="001A74D4"/>
    <w:rsid w:val="001B0378"/>
    <w:rsid w:val="001B098C"/>
    <w:rsid w:val="001B3E21"/>
    <w:rsid w:val="001B789B"/>
    <w:rsid w:val="001C1169"/>
    <w:rsid w:val="001C11B2"/>
    <w:rsid w:val="001C1F0F"/>
    <w:rsid w:val="001C28FB"/>
    <w:rsid w:val="001C31EC"/>
    <w:rsid w:val="001C39E2"/>
    <w:rsid w:val="001C4951"/>
    <w:rsid w:val="001C4D26"/>
    <w:rsid w:val="001C5292"/>
    <w:rsid w:val="001D0079"/>
    <w:rsid w:val="001D28B6"/>
    <w:rsid w:val="001D41CF"/>
    <w:rsid w:val="001D53A5"/>
    <w:rsid w:val="001D5B04"/>
    <w:rsid w:val="001D5C67"/>
    <w:rsid w:val="001D61D1"/>
    <w:rsid w:val="001D76A2"/>
    <w:rsid w:val="001E3987"/>
    <w:rsid w:val="001E6C2C"/>
    <w:rsid w:val="001F3CF2"/>
    <w:rsid w:val="00200255"/>
    <w:rsid w:val="00203BED"/>
    <w:rsid w:val="0020760D"/>
    <w:rsid w:val="002100D1"/>
    <w:rsid w:val="00211619"/>
    <w:rsid w:val="00212701"/>
    <w:rsid w:val="00212CAC"/>
    <w:rsid w:val="002171C2"/>
    <w:rsid w:val="00221381"/>
    <w:rsid w:val="002279CD"/>
    <w:rsid w:val="00230E14"/>
    <w:rsid w:val="00236B76"/>
    <w:rsid w:val="002438FE"/>
    <w:rsid w:val="0024588C"/>
    <w:rsid w:val="002551C4"/>
    <w:rsid w:val="00257B1B"/>
    <w:rsid w:val="00262025"/>
    <w:rsid w:val="002654C0"/>
    <w:rsid w:val="00266136"/>
    <w:rsid w:val="002672C3"/>
    <w:rsid w:val="00271DC4"/>
    <w:rsid w:val="002744EF"/>
    <w:rsid w:val="002753AB"/>
    <w:rsid w:val="00277505"/>
    <w:rsid w:val="00280928"/>
    <w:rsid w:val="00281B7C"/>
    <w:rsid w:val="00283CC8"/>
    <w:rsid w:val="00285B74"/>
    <w:rsid w:val="00287C12"/>
    <w:rsid w:val="00292AF5"/>
    <w:rsid w:val="002954F3"/>
    <w:rsid w:val="00295BF4"/>
    <w:rsid w:val="00297033"/>
    <w:rsid w:val="002A0209"/>
    <w:rsid w:val="002B0CA6"/>
    <w:rsid w:val="002B15DC"/>
    <w:rsid w:val="002B2EA2"/>
    <w:rsid w:val="002B45C8"/>
    <w:rsid w:val="002B4B85"/>
    <w:rsid w:val="002B5E99"/>
    <w:rsid w:val="002B607F"/>
    <w:rsid w:val="002C0CA7"/>
    <w:rsid w:val="002C2ACE"/>
    <w:rsid w:val="002C33E9"/>
    <w:rsid w:val="002C7E32"/>
    <w:rsid w:val="002D2470"/>
    <w:rsid w:val="002D4297"/>
    <w:rsid w:val="002D5395"/>
    <w:rsid w:val="002E1843"/>
    <w:rsid w:val="002E28BD"/>
    <w:rsid w:val="002E39A1"/>
    <w:rsid w:val="002E691E"/>
    <w:rsid w:val="002F23F2"/>
    <w:rsid w:val="002F5456"/>
    <w:rsid w:val="0030150D"/>
    <w:rsid w:val="00304E82"/>
    <w:rsid w:val="00305614"/>
    <w:rsid w:val="00305821"/>
    <w:rsid w:val="00305958"/>
    <w:rsid w:val="00306F22"/>
    <w:rsid w:val="0030715A"/>
    <w:rsid w:val="00314273"/>
    <w:rsid w:val="00321B5C"/>
    <w:rsid w:val="00325AAF"/>
    <w:rsid w:val="00325E2B"/>
    <w:rsid w:val="00330244"/>
    <w:rsid w:val="0033227E"/>
    <w:rsid w:val="003359DB"/>
    <w:rsid w:val="00340829"/>
    <w:rsid w:val="003415DA"/>
    <w:rsid w:val="00350F1D"/>
    <w:rsid w:val="00352CDE"/>
    <w:rsid w:val="00353391"/>
    <w:rsid w:val="00355C87"/>
    <w:rsid w:val="003615B9"/>
    <w:rsid w:val="00364F0D"/>
    <w:rsid w:val="0036552D"/>
    <w:rsid w:val="003655CF"/>
    <w:rsid w:val="003659A3"/>
    <w:rsid w:val="00370B2F"/>
    <w:rsid w:val="0038033B"/>
    <w:rsid w:val="00381C7C"/>
    <w:rsid w:val="0038305F"/>
    <w:rsid w:val="00385CF7"/>
    <w:rsid w:val="003865D4"/>
    <w:rsid w:val="00387660"/>
    <w:rsid w:val="003901F1"/>
    <w:rsid w:val="0039051C"/>
    <w:rsid w:val="00390558"/>
    <w:rsid w:val="00393D8D"/>
    <w:rsid w:val="00395374"/>
    <w:rsid w:val="00396817"/>
    <w:rsid w:val="003971B2"/>
    <w:rsid w:val="003A3D62"/>
    <w:rsid w:val="003A448A"/>
    <w:rsid w:val="003C0D2D"/>
    <w:rsid w:val="003C2F52"/>
    <w:rsid w:val="003C3066"/>
    <w:rsid w:val="003C4A24"/>
    <w:rsid w:val="003C4A2E"/>
    <w:rsid w:val="003C5613"/>
    <w:rsid w:val="003C5CFB"/>
    <w:rsid w:val="003C6593"/>
    <w:rsid w:val="003C6937"/>
    <w:rsid w:val="003C6D1B"/>
    <w:rsid w:val="003D3579"/>
    <w:rsid w:val="003D6D5C"/>
    <w:rsid w:val="003E6B8E"/>
    <w:rsid w:val="003E7585"/>
    <w:rsid w:val="003F34B2"/>
    <w:rsid w:val="003F3E41"/>
    <w:rsid w:val="003F4F3F"/>
    <w:rsid w:val="003F748D"/>
    <w:rsid w:val="00400012"/>
    <w:rsid w:val="00400549"/>
    <w:rsid w:val="00401B9B"/>
    <w:rsid w:val="004037BB"/>
    <w:rsid w:val="004058B1"/>
    <w:rsid w:val="004063E9"/>
    <w:rsid w:val="004131D9"/>
    <w:rsid w:val="00414A00"/>
    <w:rsid w:val="00420AE0"/>
    <w:rsid w:val="00420D0A"/>
    <w:rsid w:val="00422309"/>
    <w:rsid w:val="00424946"/>
    <w:rsid w:val="00430004"/>
    <w:rsid w:val="0043262F"/>
    <w:rsid w:val="00435B1C"/>
    <w:rsid w:val="00440DEB"/>
    <w:rsid w:val="00440E05"/>
    <w:rsid w:val="00440EB0"/>
    <w:rsid w:val="0044121C"/>
    <w:rsid w:val="00442ACA"/>
    <w:rsid w:val="00443F1B"/>
    <w:rsid w:val="004463D1"/>
    <w:rsid w:val="0044645C"/>
    <w:rsid w:val="00446E7A"/>
    <w:rsid w:val="0045220F"/>
    <w:rsid w:val="00452AAC"/>
    <w:rsid w:val="00454180"/>
    <w:rsid w:val="00454C94"/>
    <w:rsid w:val="00454EBC"/>
    <w:rsid w:val="00457E7D"/>
    <w:rsid w:val="00460CD7"/>
    <w:rsid w:val="00467563"/>
    <w:rsid w:val="00470298"/>
    <w:rsid w:val="00474154"/>
    <w:rsid w:val="00476585"/>
    <w:rsid w:val="00486402"/>
    <w:rsid w:val="00492848"/>
    <w:rsid w:val="004929C8"/>
    <w:rsid w:val="0049666C"/>
    <w:rsid w:val="004A1889"/>
    <w:rsid w:val="004A25DC"/>
    <w:rsid w:val="004A27E2"/>
    <w:rsid w:val="004B3CBA"/>
    <w:rsid w:val="004B4CFE"/>
    <w:rsid w:val="004B5C82"/>
    <w:rsid w:val="004C0562"/>
    <w:rsid w:val="004C529B"/>
    <w:rsid w:val="004C5791"/>
    <w:rsid w:val="004D2C29"/>
    <w:rsid w:val="004D63B7"/>
    <w:rsid w:val="004D68E8"/>
    <w:rsid w:val="004E2EE0"/>
    <w:rsid w:val="004E55E4"/>
    <w:rsid w:val="004E56A3"/>
    <w:rsid w:val="004F0A36"/>
    <w:rsid w:val="004F7467"/>
    <w:rsid w:val="0050582D"/>
    <w:rsid w:val="00507CFF"/>
    <w:rsid w:val="0052162D"/>
    <w:rsid w:val="00524A78"/>
    <w:rsid w:val="005271E7"/>
    <w:rsid w:val="00531713"/>
    <w:rsid w:val="005328F8"/>
    <w:rsid w:val="00532E19"/>
    <w:rsid w:val="0053303F"/>
    <w:rsid w:val="00534A0A"/>
    <w:rsid w:val="005357FF"/>
    <w:rsid w:val="0053710A"/>
    <w:rsid w:val="005377E1"/>
    <w:rsid w:val="00544166"/>
    <w:rsid w:val="00544BE2"/>
    <w:rsid w:val="005463C3"/>
    <w:rsid w:val="00546A79"/>
    <w:rsid w:val="00553F6C"/>
    <w:rsid w:val="00554833"/>
    <w:rsid w:val="005612DA"/>
    <w:rsid w:val="005638CF"/>
    <w:rsid w:val="00565339"/>
    <w:rsid w:val="005654B1"/>
    <w:rsid w:val="00567188"/>
    <w:rsid w:val="00580C77"/>
    <w:rsid w:val="00580EE0"/>
    <w:rsid w:val="005870B4"/>
    <w:rsid w:val="0059486B"/>
    <w:rsid w:val="00594AC3"/>
    <w:rsid w:val="00594AF1"/>
    <w:rsid w:val="0059546B"/>
    <w:rsid w:val="00596661"/>
    <w:rsid w:val="00597691"/>
    <w:rsid w:val="005B0A1F"/>
    <w:rsid w:val="005B26E8"/>
    <w:rsid w:val="005B5546"/>
    <w:rsid w:val="005C1828"/>
    <w:rsid w:val="005C4F00"/>
    <w:rsid w:val="005C6B77"/>
    <w:rsid w:val="005D1488"/>
    <w:rsid w:val="005D2E24"/>
    <w:rsid w:val="005D741A"/>
    <w:rsid w:val="005E344E"/>
    <w:rsid w:val="005E6EDE"/>
    <w:rsid w:val="005F4F39"/>
    <w:rsid w:val="005F6618"/>
    <w:rsid w:val="00603137"/>
    <w:rsid w:val="006051F7"/>
    <w:rsid w:val="00612FAC"/>
    <w:rsid w:val="00613497"/>
    <w:rsid w:val="00613978"/>
    <w:rsid w:val="00614B27"/>
    <w:rsid w:val="00620699"/>
    <w:rsid w:val="00620C8A"/>
    <w:rsid w:val="00631388"/>
    <w:rsid w:val="0063141E"/>
    <w:rsid w:val="00631E2B"/>
    <w:rsid w:val="006336FC"/>
    <w:rsid w:val="006428C7"/>
    <w:rsid w:val="00650CD6"/>
    <w:rsid w:val="0065143D"/>
    <w:rsid w:val="0065321B"/>
    <w:rsid w:val="006560EE"/>
    <w:rsid w:val="00666939"/>
    <w:rsid w:val="00670AB3"/>
    <w:rsid w:val="0067101D"/>
    <w:rsid w:val="006724AE"/>
    <w:rsid w:val="006734AC"/>
    <w:rsid w:val="00673FDD"/>
    <w:rsid w:val="00675D6E"/>
    <w:rsid w:val="006803DB"/>
    <w:rsid w:val="00683ADF"/>
    <w:rsid w:val="006866CE"/>
    <w:rsid w:val="00687299"/>
    <w:rsid w:val="00690E75"/>
    <w:rsid w:val="00692265"/>
    <w:rsid w:val="00692295"/>
    <w:rsid w:val="006941B8"/>
    <w:rsid w:val="0069516E"/>
    <w:rsid w:val="006957E7"/>
    <w:rsid w:val="00695AB7"/>
    <w:rsid w:val="006A05D0"/>
    <w:rsid w:val="006A15EA"/>
    <w:rsid w:val="006A1EF7"/>
    <w:rsid w:val="006A4299"/>
    <w:rsid w:val="006A69B5"/>
    <w:rsid w:val="006B5E62"/>
    <w:rsid w:val="006C07DE"/>
    <w:rsid w:val="006C0E77"/>
    <w:rsid w:val="006C3119"/>
    <w:rsid w:val="006C4562"/>
    <w:rsid w:val="006C4FC5"/>
    <w:rsid w:val="006C636F"/>
    <w:rsid w:val="006C6863"/>
    <w:rsid w:val="006D069C"/>
    <w:rsid w:val="006D0855"/>
    <w:rsid w:val="006D4FBF"/>
    <w:rsid w:val="006D76FC"/>
    <w:rsid w:val="006E05C4"/>
    <w:rsid w:val="006E2429"/>
    <w:rsid w:val="006E2920"/>
    <w:rsid w:val="006E30E4"/>
    <w:rsid w:val="006E42D4"/>
    <w:rsid w:val="006E5DEC"/>
    <w:rsid w:val="006F0242"/>
    <w:rsid w:val="006F12FA"/>
    <w:rsid w:val="006F7D8F"/>
    <w:rsid w:val="00703F1D"/>
    <w:rsid w:val="00704A41"/>
    <w:rsid w:val="007063C3"/>
    <w:rsid w:val="00706535"/>
    <w:rsid w:val="007156C2"/>
    <w:rsid w:val="00723D3C"/>
    <w:rsid w:val="00730DE4"/>
    <w:rsid w:val="0073288C"/>
    <w:rsid w:val="00734A05"/>
    <w:rsid w:val="00742661"/>
    <w:rsid w:val="00743114"/>
    <w:rsid w:val="007431DA"/>
    <w:rsid w:val="00744AEA"/>
    <w:rsid w:val="00745440"/>
    <w:rsid w:val="00746F2B"/>
    <w:rsid w:val="007501F8"/>
    <w:rsid w:val="007532FF"/>
    <w:rsid w:val="0075632F"/>
    <w:rsid w:val="007574EE"/>
    <w:rsid w:val="00757A9C"/>
    <w:rsid w:val="00757DA5"/>
    <w:rsid w:val="007614E0"/>
    <w:rsid w:val="00763154"/>
    <w:rsid w:val="00765CE5"/>
    <w:rsid w:val="00765F0D"/>
    <w:rsid w:val="007666DC"/>
    <w:rsid w:val="0077012F"/>
    <w:rsid w:val="007702BC"/>
    <w:rsid w:val="00770AFE"/>
    <w:rsid w:val="00772E4E"/>
    <w:rsid w:val="00773214"/>
    <w:rsid w:val="007733F9"/>
    <w:rsid w:val="00776AC9"/>
    <w:rsid w:val="00777451"/>
    <w:rsid w:val="00783DEA"/>
    <w:rsid w:val="00790019"/>
    <w:rsid w:val="00791E5C"/>
    <w:rsid w:val="00791FCE"/>
    <w:rsid w:val="007946C0"/>
    <w:rsid w:val="00795286"/>
    <w:rsid w:val="0079676A"/>
    <w:rsid w:val="007977C8"/>
    <w:rsid w:val="007A18C7"/>
    <w:rsid w:val="007A4B72"/>
    <w:rsid w:val="007B1060"/>
    <w:rsid w:val="007B1C0F"/>
    <w:rsid w:val="007B2806"/>
    <w:rsid w:val="007B764C"/>
    <w:rsid w:val="007B7C6A"/>
    <w:rsid w:val="007C0908"/>
    <w:rsid w:val="007C6EEB"/>
    <w:rsid w:val="007D5B7A"/>
    <w:rsid w:val="007D6E54"/>
    <w:rsid w:val="007E6E68"/>
    <w:rsid w:val="007E754F"/>
    <w:rsid w:val="007F2426"/>
    <w:rsid w:val="007F2C22"/>
    <w:rsid w:val="007F30F6"/>
    <w:rsid w:val="007F4945"/>
    <w:rsid w:val="00801EEE"/>
    <w:rsid w:val="00802D2C"/>
    <w:rsid w:val="00812D09"/>
    <w:rsid w:val="00813CD0"/>
    <w:rsid w:val="00815ADC"/>
    <w:rsid w:val="00822746"/>
    <w:rsid w:val="008345FD"/>
    <w:rsid w:val="00835C5D"/>
    <w:rsid w:val="0083675A"/>
    <w:rsid w:val="00840442"/>
    <w:rsid w:val="00840D5E"/>
    <w:rsid w:val="0084268D"/>
    <w:rsid w:val="0084331C"/>
    <w:rsid w:val="008457F3"/>
    <w:rsid w:val="008503FA"/>
    <w:rsid w:val="00852EF7"/>
    <w:rsid w:val="00853C3F"/>
    <w:rsid w:val="00855037"/>
    <w:rsid w:val="0085503C"/>
    <w:rsid w:val="008608EC"/>
    <w:rsid w:val="00860BC8"/>
    <w:rsid w:val="00865C4B"/>
    <w:rsid w:val="0086633B"/>
    <w:rsid w:val="0087560C"/>
    <w:rsid w:val="00877AA7"/>
    <w:rsid w:val="00881075"/>
    <w:rsid w:val="00881174"/>
    <w:rsid w:val="0088158F"/>
    <w:rsid w:val="00882FE7"/>
    <w:rsid w:val="00883550"/>
    <w:rsid w:val="00884F7D"/>
    <w:rsid w:val="00885B6F"/>
    <w:rsid w:val="008910E5"/>
    <w:rsid w:val="00892347"/>
    <w:rsid w:val="00895215"/>
    <w:rsid w:val="008957F6"/>
    <w:rsid w:val="0089695C"/>
    <w:rsid w:val="0089700A"/>
    <w:rsid w:val="008A3108"/>
    <w:rsid w:val="008A3D49"/>
    <w:rsid w:val="008B4E0F"/>
    <w:rsid w:val="008B652E"/>
    <w:rsid w:val="008D3592"/>
    <w:rsid w:val="008D3C07"/>
    <w:rsid w:val="008D6A45"/>
    <w:rsid w:val="008E0487"/>
    <w:rsid w:val="008E17FB"/>
    <w:rsid w:val="008E6822"/>
    <w:rsid w:val="008F0522"/>
    <w:rsid w:val="008F3BAF"/>
    <w:rsid w:val="008F74F3"/>
    <w:rsid w:val="008F7E9A"/>
    <w:rsid w:val="0090115D"/>
    <w:rsid w:val="00901909"/>
    <w:rsid w:val="00903EA4"/>
    <w:rsid w:val="0090413B"/>
    <w:rsid w:val="00905CF9"/>
    <w:rsid w:val="0091000D"/>
    <w:rsid w:val="00912005"/>
    <w:rsid w:val="00914928"/>
    <w:rsid w:val="0091714F"/>
    <w:rsid w:val="00924FA0"/>
    <w:rsid w:val="00930BEC"/>
    <w:rsid w:val="0093119E"/>
    <w:rsid w:val="00934AAE"/>
    <w:rsid w:val="00937E63"/>
    <w:rsid w:val="0094247B"/>
    <w:rsid w:val="009437E1"/>
    <w:rsid w:val="0094416F"/>
    <w:rsid w:val="0094581B"/>
    <w:rsid w:val="00947822"/>
    <w:rsid w:val="00950AD9"/>
    <w:rsid w:val="009545C7"/>
    <w:rsid w:val="0095702B"/>
    <w:rsid w:val="00957189"/>
    <w:rsid w:val="00961B06"/>
    <w:rsid w:val="0096329A"/>
    <w:rsid w:val="00964DFE"/>
    <w:rsid w:val="00967255"/>
    <w:rsid w:val="00967257"/>
    <w:rsid w:val="009752E0"/>
    <w:rsid w:val="00980938"/>
    <w:rsid w:val="009847E1"/>
    <w:rsid w:val="009856E9"/>
    <w:rsid w:val="00986D1C"/>
    <w:rsid w:val="0099478D"/>
    <w:rsid w:val="009A37AA"/>
    <w:rsid w:val="009A48DE"/>
    <w:rsid w:val="009A6AC4"/>
    <w:rsid w:val="009B6F75"/>
    <w:rsid w:val="009B7675"/>
    <w:rsid w:val="009C3C61"/>
    <w:rsid w:val="009C4167"/>
    <w:rsid w:val="009D0235"/>
    <w:rsid w:val="009D0BB3"/>
    <w:rsid w:val="009D14E5"/>
    <w:rsid w:val="009D1BBE"/>
    <w:rsid w:val="009D3F4E"/>
    <w:rsid w:val="009E00BA"/>
    <w:rsid w:val="009E7121"/>
    <w:rsid w:val="009F1E28"/>
    <w:rsid w:val="009F6145"/>
    <w:rsid w:val="009F728F"/>
    <w:rsid w:val="009F72EE"/>
    <w:rsid w:val="00A0234C"/>
    <w:rsid w:val="00A05D4C"/>
    <w:rsid w:val="00A06D30"/>
    <w:rsid w:val="00A1333F"/>
    <w:rsid w:val="00A13494"/>
    <w:rsid w:val="00A14DB6"/>
    <w:rsid w:val="00A15E58"/>
    <w:rsid w:val="00A1771A"/>
    <w:rsid w:val="00A2303A"/>
    <w:rsid w:val="00A25CB3"/>
    <w:rsid w:val="00A2626D"/>
    <w:rsid w:val="00A33935"/>
    <w:rsid w:val="00A35AA0"/>
    <w:rsid w:val="00A41F43"/>
    <w:rsid w:val="00A461BA"/>
    <w:rsid w:val="00A7238B"/>
    <w:rsid w:val="00A73D3E"/>
    <w:rsid w:val="00A744EF"/>
    <w:rsid w:val="00A8190F"/>
    <w:rsid w:val="00A839A6"/>
    <w:rsid w:val="00A83F30"/>
    <w:rsid w:val="00A868E4"/>
    <w:rsid w:val="00A90B2C"/>
    <w:rsid w:val="00A94121"/>
    <w:rsid w:val="00A961CF"/>
    <w:rsid w:val="00A9651A"/>
    <w:rsid w:val="00A972F4"/>
    <w:rsid w:val="00AA33BB"/>
    <w:rsid w:val="00AA34C0"/>
    <w:rsid w:val="00AA4284"/>
    <w:rsid w:val="00AA42D9"/>
    <w:rsid w:val="00AA464A"/>
    <w:rsid w:val="00AA59ED"/>
    <w:rsid w:val="00AA7804"/>
    <w:rsid w:val="00AB17DC"/>
    <w:rsid w:val="00AB4728"/>
    <w:rsid w:val="00AB55F5"/>
    <w:rsid w:val="00AB5CE1"/>
    <w:rsid w:val="00AB6118"/>
    <w:rsid w:val="00AB6976"/>
    <w:rsid w:val="00AB7D37"/>
    <w:rsid w:val="00AC0986"/>
    <w:rsid w:val="00AC2562"/>
    <w:rsid w:val="00AC3E38"/>
    <w:rsid w:val="00AC4407"/>
    <w:rsid w:val="00AC48E3"/>
    <w:rsid w:val="00AD3B2E"/>
    <w:rsid w:val="00AD53EA"/>
    <w:rsid w:val="00AE4C8C"/>
    <w:rsid w:val="00AE4D27"/>
    <w:rsid w:val="00AE564B"/>
    <w:rsid w:val="00AE5696"/>
    <w:rsid w:val="00AE7FF3"/>
    <w:rsid w:val="00AF17B4"/>
    <w:rsid w:val="00AF3DD3"/>
    <w:rsid w:val="00AF408B"/>
    <w:rsid w:val="00B0151E"/>
    <w:rsid w:val="00B01939"/>
    <w:rsid w:val="00B06272"/>
    <w:rsid w:val="00B0744E"/>
    <w:rsid w:val="00B11B15"/>
    <w:rsid w:val="00B1253F"/>
    <w:rsid w:val="00B13FED"/>
    <w:rsid w:val="00B16AA2"/>
    <w:rsid w:val="00B2038C"/>
    <w:rsid w:val="00B2292A"/>
    <w:rsid w:val="00B26905"/>
    <w:rsid w:val="00B27FEA"/>
    <w:rsid w:val="00B32144"/>
    <w:rsid w:val="00B34522"/>
    <w:rsid w:val="00B429AE"/>
    <w:rsid w:val="00B430DF"/>
    <w:rsid w:val="00B4369A"/>
    <w:rsid w:val="00B44BA0"/>
    <w:rsid w:val="00B47C25"/>
    <w:rsid w:val="00B5056F"/>
    <w:rsid w:val="00B51111"/>
    <w:rsid w:val="00B54F45"/>
    <w:rsid w:val="00B55ACB"/>
    <w:rsid w:val="00B55B1D"/>
    <w:rsid w:val="00B606FB"/>
    <w:rsid w:val="00B62C80"/>
    <w:rsid w:val="00B638D0"/>
    <w:rsid w:val="00B64BB7"/>
    <w:rsid w:val="00B64D1A"/>
    <w:rsid w:val="00B71550"/>
    <w:rsid w:val="00B75C1C"/>
    <w:rsid w:val="00B75D5C"/>
    <w:rsid w:val="00B8016E"/>
    <w:rsid w:val="00B81713"/>
    <w:rsid w:val="00B82609"/>
    <w:rsid w:val="00B843FE"/>
    <w:rsid w:val="00B85A97"/>
    <w:rsid w:val="00B87C2B"/>
    <w:rsid w:val="00B907CC"/>
    <w:rsid w:val="00B91215"/>
    <w:rsid w:val="00B91EC9"/>
    <w:rsid w:val="00B97A88"/>
    <w:rsid w:val="00BA57AB"/>
    <w:rsid w:val="00BA5DB0"/>
    <w:rsid w:val="00BA7180"/>
    <w:rsid w:val="00BB32AD"/>
    <w:rsid w:val="00BB39B6"/>
    <w:rsid w:val="00BB3F09"/>
    <w:rsid w:val="00BB425A"/>
    <w:rsid w:val="00BB56DD"/>
    <w:rsid w:val="00BC1DA6"/>
    <w:rsid w:val="00BC3C83"/>
    <w:rsid w:val="00BC5AE3"/>
    <w:rsid w:val="00BC738A"/>
    <w:rsid w:val="00BD34E8"/>
    <w:rsid w:val="00BD44CD"/>
    <w:rsid w:val="00BD66A9"/>
    <w:rsid w:val="00BD6DCB"/>
    <w:rsid w:val="00BD7B36"/>
    <w:rsid w:val="00BE23BF"/>
    <w:rsid w:val="00BE2F1C"/>
    <w:rsid w:val="00BE51AF"/>
    <w:rsid w:val="00BE5885"/>
    <w:rsid w:val="00BF01DD"/>
    <w:rsid w:val="00BF1520"/>
    <w:rsid w:val="00BF4E56"/>
    <w:rsid w:val="00BF54F5"/>
    <w:rsid w:val="00C02769"/>
    <w:rsid w:val="00C03634"/>
    <w:rsid w:val="00C04511"/>
    <w:rsid w:val="00C06970"/>
    <w:rsid w:val="00C14B1B"/>
    <w:rsid w:val="00C160B4"/>
    <w:rsid w:val="00C17450"/>
    <w:rsid w:val="00C2282A"/>
    <w:rsid w:val="00C2291B"/>
    <w:rsid w:val="00C307D1"/>
    <w:rsid w:val="00C34F51"/>
    <w:rsid w:val="00C368BF"/>
    <w:rsid w:val="00C43B5C"/>
    <w:rsid w:val="00C467E0"/>
    <w:rsid w:val="00C5054B"/>
    <w:rsid w:val="00C50A72"/>
    <w:rsid w:val="00C50ADD"/>
    <w:rsid w:val="00C50C42"/>
    <w:rsid w:val="00C51E23"/>
    <w:rsid w:val="00C54099"/>
    <w:rsid w:val="00C61949"/>
    <w:rsid w:val="00C6244B"/>
    <w:rsid w:val="00C64C41"/>
    <w:rsid w:val="00C664C9"/>
    <w:rsid w:val="00C70557"/>
    <w:rsid w:val="00C74DF1"/>
    <w:rsid w:val="00C7641C"/>
    <w:rsid w:val="00C820DE"/>
    <w:rsid w:val="00C82F61"/>
    <w:rsid w:val="00C84702"/>
    <w:rsid w:val="00C924D8"/>
    <w:rsid w:val="00C95B24"/>
    <w:rsid w:val="00CA1305"/>
    <w:rsid w:val="00CA3771"/>
    <w:rsid w:val="00CA4395"/>
    <w:rsid w:val="00CA7E74"/>
    <w:rsid w:val="00CB0507"/>
    <w:rsid w:val="00CB2A53"/>
    <w:rsid w:val="00CB35B5"/>
    <w:rsid w:val="00CB4693"/>
    <w:rsid w:val="00CB708B"/>
    <w:rsid w:val="00CC46C2"/>
    <w:rsid w:val="00CC6EEE"/>
    <w:rsid w:val="00CD009D"/>
    <w:rsid w:val="00CD3FFB"/>
    <w:rsid w:val="00CD5595"/>
    <w:rsid w:val="00CD69A8"/>
    <w:rsid w:val="00CE2DA4"/>
    <w:rsid w:val="00CE2DB9"/>
    <w:rsid w:val="00CE3383"/>
    <w:rsid w:val="00CE4382"/>
    <w:rsid w:val="00CE5C5F"/>
    <w:rsid w:val="00CF371F"/>
    <w:rsid w:val="00CF37A5"/>
    <w:rsid w:val="00CF38E3"/>
    <w:rsid w:val="00CF41F5"/>
    <w:rsid w:val="00D015DE"/>
    <w:rsid w:val="00D02D8A"/>
    <w:rsid w:val="00D05E18"/>
    <w:rsid w:val="00D11D12"/>
    <w:rsid w:val="00D142C3"/>
    <w:rsid w:val="00D157EC"/>
    <w:rsid w:val="00D15EB3"/>
    <w:rsid w:val="00D228EE"/>
    <w:rsid w:val="00D22CF7"/>
    <w:rsid w:val="00D2529A"/>
    <w:rsid w:val="00D34525"/>
    <w:rsid w:val="00D353FF"/>
    <w:rsid w:val="00D37453"/>
    <w:rsid w:val="00D430E0"/>
    <w:rsid w:val="00D4478D"/>
    <w:rsid w:val="00D44DF3"/>
    <w:rsid w:val="00D46F34"/>
    <w:rsid w:val="00D4765C"/>
    <w:rsid w:val="00D511F9"/>
    <w:rsid w:val="00D539E2"/>
    <w:rsid w:val="00D56C22"/>
    <w:rsid w:val="00D600C5"/>
    <w:rsid w:val="00D603AB"/>
    <w:rsid w:val="00D618BD"/>
    <w:rsid w:val="00D63A1A"/>
    <w:rsid w:val="00D6575A"/>
    <w:rsid w:val="00D671B2"/>
    <w:rsid w:val="00D677DF"/>
    <w:rsid w:val="00D70B79"/>
    <w:rsid w:val="00D71EF5"/>
    <w:rsid w:val="00D743E5"/>
    <w:rsid w:val="00D7558D"/>
    <w:rsid w:val="00D762E7"/>
    <w:rsid w:val="00D82CCE"/>
    <w:rsid w:val="00D83137"/>
    <w:rsid w:val="00D84C65"/>
    <w:rsid w:val="00D84F96"/>
    <w:rsid w:val="00D94382"/>
    <w:rsid w:val="00DA3F52"/>
    <w:rsid w:val="00DA5A7F"/>
    <w:rsid w:val="00DB09CC"/>
    <w:rsid w:val="00DB2D7B"/>
    <w:rsid w:val="00DB6DCA"/>
    <w:rsid w:val="00DB72BF"/>
    <w:rsid w:val="00DC0E7F"/>
    <w:rsid w:val="00DC1508"/>
    <w:rsid w:val="00DC4ECA"/>
    <w:rsid w:val="00DC5CA5"/>
    <w:rsid w:val="00DC6D73"/>
    <w:rsid w:val="00DD0963"/>
    <w:rsid w:val="00DD1993"/>
    <w:rsid w:val="00DD53FB"/>
    <w:rsid w:val="00DD5D3C"/>
    <w:rsid w:val="00DD7FE1"/>
    <w:rsid w:val="00DE44D1"/>
    <w:rsid w:val="00DE5A97"/>
    <w:rsid w:val="00DE5DEC"/>
    <w:rsid w:val="00DE7037"/>
    <w:rsid w:val="00DF261E"/>
    <w:rsid w:val="00DF290C"/>
    <w:rsid w:val="00DF5586"/>
    <w:rsid w:val="00E02F6B"/>
    <w:rsid w:val="00E0482A"/>
    <w:rsid w:val="00E07634"/>
    <w:rsid w:val="00E12C8A"/>
    <w:rsid w:val="00E132D9"/>
    <w:rsid w:val="00E1587A"/>
    <w:rsid w:val="00E16171"/>
    <w:rsid w:val="00E211E0"/>
    <w:rsid w:val="00E22C1E"/>
    <w:rsid w:val="00E30D96"/>
    <w:rsid w:val="00E30E18"/>
    <w:rsid w:val="00E33C30"/>
    <w:rsid w:val="00E33D8F"/>
    <w:rsid w:val="00E3570C"/>
    <w:rsid w:val="00E40710"/>
    <w:rsid w:val="00E40C9B"/>
    <w:rsid w:val="00E432F0"/>
    <w:rsid w:val="00E473C1"/>
    <w:rsid w:val="00E474CE"/>
    <w:rsid w:val="00E504C8"/>
    <w:rsid w:val="00E5116C"/>
    <w:rsid w:val="00E51F05"/>
    <w:rsid w:val="00E53E6A"/>
    <w:rsid w:val="00E6059C"/>
    <w:rsid w:val="00E6157C"/>
    <w:rsid w:val="00E64EC9"/>
    <w:rsid w:val="00E76BD1"/>
    <w:rsid w:val="00E85FB4"/>
    <w:rsid w:val="00E8643E"/>
    <w:rsid w:val="00E86C7D"/>
    <w:rsid w:val="00E90511"/>
    <w:rsid w:val="00E916E7"/>
    <w:rsid w:val="00E95C45"/>
    <w:rsid w:val="00EA252E"/>
    <w:rsid w:val="00EA6123"/>
    <w:rsid w:val="00EA612A"/>
    <w:rsid w:val="00EA648B"/>
    <w:rsid w:val="00EA6ECD"/>
    <w:rsid w:val="00EB0B24"/>
    <w:rsid w:val="00EB1F5D"/>
    <w:rsid w:val="00EB35FD"/>
    <w:rsid w:val="00EB53CC"/>
    <w:rsid w:val="00EC5B48"/>
    <w:rsid w:val="00ED013A"/>
    <w:rsid w:val="00ED080F"/>
    <w:rsid w:val="00ED50BA"/>
    <w:rsid w:val="00EE4A1A"/>
    <w:rsid w:val="00EF0CDF"/>
    <w:rsid w:val="00EF5330"/>
    <w:rsid w:val="00EF5615"/>
    <w:rsid w:val="00EF5C02"/>
    <w:rsid w:val="00EF76A3"/>
    <w:rsid w:val="00F00EA3"/>
    <w:rsid w:val="00F016F0"/>
    <w:rsid w:val="00F01E3F"/>
    <w:rsid w:val="00F033B2"/>
    <w:rsid w:val="00F04EC5"/>
    <w:rsid w:val="00F050CA"/>
    <w:rsid w:val="00F074C6"/>
    <w:rsid w:val="00F07867"/>
    <w:rsid w:val="00F1596F"/>
    <w:rsid w:val="00F168CB"/>
    <w:rsid w:val="00F22B42"/>
    <w:rsid w:val="00F251FE"/>
    <w:rsid w:val="00F25797"/>
    <w:rsid w:val="00F267D2"/>
    <w:rsid w:val="00F345B6"/>
    <w:rsid w:val="00F352EC"/>
    <w:rsid w:val="00F47EBD"/>
    <w:rsid w:val="00F50456"/>
    <w:rsid w:val="00F50776"/>
    <w:rsid w:val="00F535F0"/>
    <w:rsid w:val="00F539E6"/>
    <w:rsid w:val="00F54BEC"/>
    <w:rsid w:val="00F55D1A"/>
    <w:rsid w:val="00F60ADE"/>
    <w:rsid w:val="00F628DA"/>
    <w:rsid w:val="00F71A38"/>
    <w:rsid w:val="00F775F1"/>
    <w:rsid w:val="00F812E1"/>
    <w:rsid w:val="00F907CA"/>
    <w:rsid w:val="00F915A2"/>
    <w:rsid w:val="00F93BA4"/>
    <w:rsid w:val="00F93DAF"/>
    <w:rsid w:val="00F946BA"/>
    <w:rsid w:val="00FA3878"/>
    <w:rsid w:val="00FA4711"/>
    <w:rsid w:val="00FB2E42"/>
    <w:rsid w:val="00FB43AB"/>
    <w:rsid w:val="00FB5E6B"/>
    <w:rsid w:val="00FB68BA"/>
    <w:rsid w:val="00FC0FF3"/>
    <w:rsid w:val="00FC34DD"/>
    <w:rsid w:val="00FC58AA"/>
    <w:rsid w:val="00FD14C2"/>
    <w:rsid w:val="00FD1725"/>
    <w:rsid w:val="00FD1A9E"/>
    <w:rsid w:val="00FD37A6"/>
    <w:rsid w:val="00FD41FE"/>
    <w:rsid w:val="00FD44E0"/>
    <w:rsid w:val="00FD4E6B"/>
    <w:rsid w:val="00FD618E"/>
    <w:rsid w:val="00FD733D"/>
    <w:rsid w:val="00FE026D"/>
    <w:rsid w:val="00FE2982"/>
    <w:rsid w:val="00FE3F52"/>
    <w:rsid w:val="00FF0CD9"/>
    <w:rsid w:val="00FF1B88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47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47EB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F4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47EBD"/>
    <w:rPr>
      <w:color w:val="0000FF"/>
      <w:u w:val="single"/>
    </w:rPr>
  </w:style>
  <w:style w:type="paragraph" w:customStyle="1" w:styleId="Default">
    <w:name w:val="Default"/>
    <w:rsid w:val="00005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1C3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EF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5330"/>
  </w:style>
  <w:style w:type="paragraph" w:styleId="Voettekst">
    <w:name w:val="footer"/>
    <w:basedOn w:val="Standaard"/>
    <w:link w:val="VoettekstChar"/>
    <w:uiPriority w:val="99"/>
    <w:unhideWhenUsed/>
    <w:rsid w:val="00EF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533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D359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D359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D35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47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47EB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F4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47EBD"/>
    <w:rPr>
      <w:color w:val="0000FF"/>
      <w:u w:val="single"/>
    </w:rPr>
  </w:style>
  <w:style w:type="paragraph" w:customStyle="1" w:styleId="Default">
    <w:name w:val="Default"/>
    <w:rsid w:val="00005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1C3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EF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5330"/>
  </w:style>
  <w:style w:type="paragraph" w:styleId="Voettekst">
    <w:name w:val="footer"/>
    <w:basedOn w:val="Standaard"/>
    <w:link w:val="VoettekstChar"/>
    <w:uiPriority w:val="99"/>
    <w:unhideWhenUsed/>
    <w:rsid w:val="00EF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5330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D359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D359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D3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9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ernieuwingvmbo.nl/wp-content/uploads/2014/02/Keuzedeel-5-Groene-vormgeving-styling-.pdf" TargetMode="External"/><Relationship Id="rId18" Type="http://schemas.openxmlformats.org/officeDocument/2006/relationships/hyperlink" Target="http://www.vernieuwingvmbo.nl/wp-content/uploads/2014/02/Keuzedeel-10-Water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rnieuwingvmbo.nl/wp-content/uploads/2014/02/Keuzedeel-13-Natuurlijk-groe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ernieuwingvmbo.nl/wp-content/uploads/2014/02/Keuzedeel-4-Bloemwerk.pdf" TargetMode="External"/><Relationship Id="rId17" Type="http://schemas.openxmlformats.org/officeDocument/2006/relationships/hyperlink" Target="http://www.vernieuwingvmbo.nl/wp-content/uploads/2014/02/Keuzedeel-9-Gezonde-dieren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ernieuwingvmbo.nl/wp-content/uploads/2014/02/Keuzedeel-8-Houden-van-dieren.pdf" TargetMode="External"/><Relationship Id="rId20" Type="http://schemas.openxmlformats.org/officeDocument/2006/relationships/hyperlink" Target="http://www.vernieuwingvmbo.nl/wp-content/uploads/2014/02/Keuzedeel-12-Groene-zor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rnieuwingvmbo.nl/wp-content/uploads/2014/02/Keuzedeel-3-Werk-in-tuin-landschap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vernieuwingvmbo.nl/wp-content/uploads/2014/02/Keuzedeel-7-Groei-oogst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vernieuwingvmbo.nl/wp-content/uploads/2014/02/Keuzedeel-2-Tuinontwerp-en-aanleg.pdf" TargetMode="External"/><Relationship Id="rId19" Type="http://schemas.openxmlformats.org/officeDocument/2006/relationships/hyperlink" Target="http://www.vernieuwingvmbo.nl/wp-content/uploads/2014/02/Keuzedeel-11-Smakelijk-eten-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rnieuwingvmbo.nl/wp-content/uploads/2014/02/Keuzedeel-1-Het-groene-machinepark.pdf" TargetMode="External"/><Relationship Id="rId14" Type="http://schemas.openxmlformats.org/officeDocument/2006/relationships/hyperlink" Target="http://www.vernieuwingvmbo.nl/wp-content/uploads/2014/02/Keuzedeel-6-Groene-groei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E40CBE-7674-4F31-B506-9099E6CF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1224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5</cp:revision>
  <dcterms:created xsi:type="dcterms:W3CDTF">2014-09-25T14:58:00Z</dcterms:created>
  <dcterms:modified xsi:type="dcterms:W3CDTF">2014-09-30T15:48:00Z</dcterms:modified>
</cp:coreProperties>
</file>