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BE" w:rsidRPr="008E7654" w:rsidRDefault="00C07B14" w:rsidP="00C07B14"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  <w:r w:rsidRPr="008E7654">
        <w:rPr>
          <w:rFonts w:asciiTheme="minorHAnsi" w:hAnsiTheme="minorHAnsi"/>
          <w:b/>
          <w:sz w:val="24"/>
          <w:szCs w:val="24"/>
          <w:lang w:val="nl-NL"/>
        </w:rPr>
        <w:t>Thuiswerko</w:t>
      </w:r>
      <w:r w:rsidR="00B348BE" w:rsidRPr="008E7654">
        <w:rPr>
          <w:rFonts w:asciiTheme="minorHAnsi" w:hAnsiTheme="minorHAnsi"/>
          <w:b/>
          <w:sz w:val="24"/>
          <w:szCs w:val="24"/>
          <w:lang w:val="nl-NL"/>
        </w:rPr>
        <w:t>pdracht 3: Het gaat eigenlijk maar om 3 vragen!</w:t>
      </w:r>
    </w:p>
    <w:p w:rsidR="00C07B14" w:rsidRPr="008E7654" w:rsidRDefault="00B348BE" w:rsidP="00C07B14"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  <w:r w:rsidRPr="008E7654">
        <w:rPr>
          <w:rFonts w:asciiTheme="minorHAnsi" w:hAnsiTheme="minorHAnsi"/>
          <w:b/>
          <w:sz w:val="24"/>
          <w:szCs w:val="24"/>
          <w:lang w:val="nl-NL"/>
        </w:rPr>
        <w:t xml:space="preserve">Samen OGW in de klas met de </w:t>
      </w:r>
      <w:r w:rsidR="00C07B14" w:rsidRPr="008E7654">
        <w:rPr>
          <w:rFonts w:asciiTheme="minorHAnsi" w:hAnsiTheme="minorHAnsi"/>
          <w:b/>
          <w:sz w:val="24"/>
          <w:szCs w:val="24"/>
          <w:lang w:val="nl-NL"/>
        </w:rPr>
        <w:t>3x3 meetlat</w:t>
      </w:r>
    </w:p>
    <w:p w:rsidR="00C07B14" w:rsidRPr="008E7654" w:rsidRDefault="00C07B14" w:rsidP="00C07B14">
      <w:pPr>
        <w:jc w:val="center"/>
        <w:rPr>
          <w:rFonts w:asciiTheme="minorHAnsi" w:hAnsiTheme="minorHAnsi"/>
          <w:b/>
          <w:sz w:val="22"/>
          <w:lang w:val="nl-NL"/>
        </w:rPr>
      </w:pPr>
    </w:p>
    <w:p w:rsidR="00C07B14" w:rsidRPr="008E7654" w:rsidRDefault="00C07B14" w:rsidP="00C07B14">
      <w:pPr>
        <w:rPr>
          <w:rFonts w:asciiTheme="minorHAnsi" w:hAnsiTheme="minorHAnsi"/>
          <w:b/>
          <w:sz w:val="22"/>
          <w:lang w:val="nl-NL"/>
        </w:rPr>
      </w:pPr>
      <w:r w:rsidRPr="008E7654">
        <w:rPr>
          <w:rFonts w:asciiTheme="minorHAnsi" w:hAnsiTheme="minorHAnsi"/>
          <w:b/>
          <w:sz w:val="22"/>
          <w:lang w:val="nl-NL"/>
        </w:rPr>
        <w:t>Doel:</w:t>
      </w:r>
    </w:p>
    <w:p w:rsidR="00B348BE" w:rsidRPr="008E7654" w:rsidRDefault="00B348BE" w:rsidP="00C07B1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Handen en voeten kunnen geven aan </w:t>
      </w:r>
      <w:proofErr w:type="spellStart"/>
      <w:r w:rsidRPr="008E7654">
        <w:rPr>
          <w:rFonts w:asciiTheme="minorHAnsi" w:hAnsiTheme="minorHAnsi"/>
          <w:sz w:val="22"/>
          <w:lang w:val="nl-NL"/>
        </w:rPr>
        <w:t>f</w:t>
      </w:r>
      <w:r w:rsidR="0071155B" w:rsidRPr="008E7654">
        <w:rPr>
          <w:rFonts w:asciiTheme="minorHAnsi" w:hAnsiTheme="minorHAnsi"/>
          <w:sz w:val="22"/>
          <w:lang w:val="nl-NL"/>
        </w:rPr>
        <w:t>eedup</w:t>
      </w:r>
      <w:proofErr w:type="spellEnd"/>
      <w:r w:rsidR="0071155B" w:rsidRPr="008E7654">
        <w:rPr>
          <w:rFonts w:asciiTheme="minorHAnsi" w:hAnsiTheme="minorHAnsi"/>
          <w:sz w:val="22"/>
          <w:lang w:val="nl-NL"/>
        </w:rPr>
        <w:t xml:space="preserve">, feedback en </w:t>
      </w:r>
      <w:proofErr w:type="spellStart"/>
      <w:r w:rsidR="0071155B" w:rsidRPr="008E7654">
        <w:rPr>
          <w:rFonts w:asciiTheme="minorHAnsi" w:hAnsiTheme="minorHAnsi"/>
          <w:sz w:val="22"/>
          <w:lang w:val="nl-NL"/>
        </w:rPr>
        <w:t>feedforward</w:t>
      </w:r>
      <w:proofErr w:type="spellEnd"/>
      <w:r w:rsidR="0071155B" w:rsidRPr="008E7654">
        <w:rPr>
          <w:rFonts w:asciiTheme="minorHAnsi" w:hAnsiTheme="minorHAnsi"/>
          <w:sz w:val="22"/>
          <w:lang w:val="nl-NL"/>
        </w:rPr>
        <w:t xml:space="preserve"> met behulp van de 3x3 meetlat</w:t>
      </w:r>
    </w:p>
    <w:p w:rsidR="00C07B14" w:rsidRPr="008E7654" w:rsidRDefault="00C07B14" w:rsidP="00C07B1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Inzicht krijgen in wat jij/jullie doen aan OGW in de klas: 0 meting en groei</w:t>
      </w:r>
    </w:p>
    <w:p w:rsidR="00C07B14" w:rsidRPr="008E7654" w:rsidRDefault="00C07B14" w:rsidP="00C07B1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Gezamenlijk focuspunten benoemen en hiermee aan de slag</w:t>
      </w:r>
      <w:r w:rsidR="008E7654" w:rsidRPr="008E7654">
        <w:rPr>
          <w:rFonts w:asciiTheme="minorHAnsi" w:hAnsiTheme="minorHAnsi"/>
          <w:sz w:val="22"/>
          <w:lang w:val="nl-NL"/>
        </w:rPr>
        <w:t xml:space="preserve"> </w:t>
      </w:r>
    </w:p>
    <w:p w:rsidR="00C07B14" w:rsidRPr="008E7654" w:rsidRDefault="00C07B14" w:rsidP="00C07B14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Stimuleren van OGW cultuur: samen met collega’s én met leerlingen</w:t>
      </w:r>
    </w:p>
    <w:p w:rsidR="00C07B14" w:rsidRPr="008E7654" w:rsidRDefault="00C07B14" w:rsidP="00C07B14">
      <w:pPr>
        <w:rPr>
          <w:rFonts w:asciiTheme="minorHAnsi" w:hAnsiTheme="minorHAnsi"/>
          <w:b/>
          <w:sz w:val="22"/>
          <w:lang w:val="nl-NL"/>
        </w:rPr>
      </w:pPr>
    </w:p>
    <w:p w:rsidR="00C07B14" w:rsidRPr="008E7654" w:rsidRDefault="00C07B14" w:rsidP="00C07B14">
      <w:pPr>
        <w:rPr>
          <w:rFonts w:asciiTheme="minorHAnsi" w:hAnsiTheme="minorHAnsi"/>
          <w:b/>
          <w:sz w:val="22"/>
          <w:lang w:val="nl-NL"/>
        </w:rPr>
      </w:pPr>
      <w:r w:rsidRPr="008E7654">
        <w:rPr>
          <w:rFonts w:asciiTheme="minorHAnsi" w:hAnsiTheme="minorHAnsi"/>
          <w:b/>
          <w:sz w:val="22"/>
          <w:lang w:val="nl-NL"/>
        </w:rPr>
        <w:t>Activiteiten</w:t>
      </w:r>
      <w:r w:rsidR="00B348BE" w:rsidRPr="008E7654">
        <w:rPr>
          <w:rFonts w:asciiTheme="minorHAnsi" w:hAnsiTheme="minorHAnsi"/>
          <w:b/>
          <w:sz w:val="22"/>
          <w:lang w:val="nl-NL"/>
        </w:rPr>
        <w:t xml:space="preserve"> vóór de </w:t>
      </w:r>
      <w:proofErr w:type="spellStart"/>
      <w:r w:rsidR="00B348BE" w:rsidRPr="008E7654">
        <w:rPr>
          <w:rFonts w:asciiTheme="minorHAnsi" w:hAnsiTheme="minorHAnsi"/>
          <w:b/>
          <w:sz w:val="22"/>
          <w:lang w:val="nl-NL"/>
        </w:rPr>
        <w:t>instellingsdag</w:t>
      </w:r>
      <w:proofErr w:type="spellEnd"/>
    </w:p>
    <w:p w:rsidR="00C07B14" w:rsidRPr="008E7654" w:rsidRDefault="00C07B14" w:rsidP="00C07B14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Neem de 3x3 meetlat erbij. (Gereedschapskist nr.2)</w:t>
      </w:r>
      <w:r w:rsidR="00B63486" w:rsidRPr="008E7654">
        <w:rPr>
          <w:rFonts w:asciiTheme="minorHAnsi" w:hAnsiTheme="minorHAnsi"/>
          <w:sz w:val="22"/>
          <w:lang w:val="nl-NL"/>
        </w:rPr>
        <w:t xml:space="preserve">. </w:t>
      </w:r>
      <w:r w:rsidRPr="008E7654">
        <w:rPr>
          <w:rFonts w:asciiTheme="minorHAnsi" w:hAnsiTheme="minorHAnsi"/>
          <w:sz w:val="22"/>
          <w:lang w:val="nl-NL"/>
        </w:rPr>
        <w:t xml:space="preserve">Ieder teamlid doet een 0-meting </w:t>
      </w:r>
      <w:r w:rsidR="00B63486" w:rsidRPr="008E7654">
        <w:rPr>
          <w:rFonts w:asciiTheme="minorHAnsi" w:hAnsiTheme="minorHAnsi"/>
          <w:sz w:val="22"/>
          <w:lang w:val="nl-NL"/>
        </w:rPr>
        <w:t xml:space="preserve">door </w:t>
      </w:r>
      <w:r w:rsidRPr="008E7654">
        <w:rPr>
          <w:rFonts w:asciiTheme="minorHAnsi" w:hAnsiTheme="minorHAnsi"/>
          <w:sz w:val="22"/>
          <w:lang w:val="nl-NL"/>
        </w:rPr>
        <w:t xml:space="preserve">bij alle onderdelen in tabel 2 van de 3x3 meetlat met + en – aan te geven of je dit al doet in je eigen klas en met je eigen leerlingen </w:t>
      </w:r>
    </w:p>
    <w:p w:rsidR="00C07B14" w:rsidRPr="008E7654" w:rsidRDefault="00C07B14" w:rsidP="00C07B14">
      <w:pPr>
        <w:ind w:firstLine="360"/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(++, +, +/-, -, --)</w:t>
      </w:r>
    </w:p>
    <w:p w:rsidR="00C07B14" w:rsidRPr="008E7654" w:rsidRDefault="00C07B14" w:rsidP="00C07B14">
      <w:pPr>
        <w:ind w:firstLine="360"/>
        <w:rPr>
          <w:rFonts w:asciiTheme="minorHAnsi" w:hAnsiTheme="minorHAnsi"/>
          <w:sz w:val="22"/>
          <w:lang w:val="nl-NL"/>
        </w:rPr>
      </w:pPr>
    </w:p>
    <w:p w:rsidR="00C07B14" w:rsidRPr="008E7654" w:rsidRDefault="00C07B14" w:rsidP="00C07B14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Vraag andere collega’s (die niet direct meedoen aan de GP-OGW pilot) ook deze 0-meting bij zichzelf te doen</w:t>
      </w:r>
      <w:r w:rsidR="00D55E58" w:rsidRPr="008E7654">
        <w:rPr>
          <w:rFonts w:asciiTheme="minorHAnsi" w:hAnsiTheme="minorHAnsi"/>
          <w:sz w:val="22"/>
          <w:lang w:val="nl-NL"/>
        </w:rPr>
        <w:t xml:space="preserve"> of vraag collega’s om bij jou in de klas te komen kijken door de bril van de 3x3 meetlat (</w:t>
      </w:r>
      <w:r w:rsidR="00D55E58" w:rsidRPr="008E7654">
        <w:rPr>
          <w:rFonts w:asciiTheme="minorHAnsi" w:hAnsiTheme="minorHAnsi"/>
          <w:sz w:val="22"/>
          <w:u w:val="single"/>
          <w:lang w:val="nl-NL"/>
        </w:rPr>
        <w:t>start jullie eigen GP-OGW cultuur</w:t>
      </w:r>
      <w:r w:rsidR="00D55E58" w:rsidRPr="008E7654">
        <w:rPr>
          <w:rFonts w:asciiTheme="minorHAnsi" w:hAnsiTheme="minorHAnsi"/>
          <w:sz w:val="22"/>
          <w:lang w:val="nl-NL"/>
        </w:rPr>
        <w:t>!)</w:t>
      </w:r>
    </w:p>
    <w:p w:rsidR="00B63486" w:rsidRPr="008E7654" w:rsidRDefault="00B63486" w:rsidP="00B63486">
      <w:pPr>
        <w:pStyle w:val="Lijstalinea"/>
        <w:ind w:left="360"/>
        <w:rPr>
          <w:rFonts w:asciiTheme="minorHAnsi" w:hAnsiTheme="minorHAnsi"/>
          <w:sz w:val="22"/>
          <w:lang w:val="nl-NL"/>
        </w:rPr>
      </w:pPr>
    </w:p>
    <w:p w:rsidR="00C07B14" w:rsidRPr="008E7654" w:rsidRDefault="00C07B14" w:rsidP="00C07B14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Bespreek in een team jullie 0-metingen </w:t>
      </w:r>
    </w:p>
    <w:p w:rsidR="00C07B14" w:rsidRPr="008E7654" w:rsidRDefault="00C07B14" w:rsidP="00C07B14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Wie doet wat al wel / nog niet?</w:t>
      </w:r>
    </w:p>
    <w:p w:rsidR="00C07B14" w:rsidRPr="008E7654" w:rsidRDefault="00C07B14" w:rsidP="00C07B14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Hoe doet iedereen dit dan? </w:t>
      </w:r>
    </w:p>
    <w:p w:rsidR="00C07B14" w:rsidRPr="008E7654" w:rsidRDefault="00C07B14" w:rsidP="00C07B14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Wat kun je van elkaar leren?</w:t>
      </w:r>
    </w:p>
    <w:p w:rsidR="00C07B14" w:rsidRPr="008E7654" w:rsidRDefault="00C07B14" w:rsidP="00C07B14">
      <w:pPr>
        <w:rPr>
          <w:rFonts w:asciiTheme="minorHAnsi" w:hAnsiTheme="minorHAnsi"/>
          <w:sz w:val="22"/>
          <w:lang w:val="nl-NL"/>
        </w:rPr>
      </w:pPr>
    </w:p>
    <w:p w:rsidR="00C07B14" w:rsidRPr="008E7654" w:rsidRDefault="00C07B14" w:rsidP="00C07B14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Kies een aantal concrete onderdelen uit de 3x3 meetlat (‘cellen’) waar jullie gedurende deze GP-OGW pilot mee gaan experimenteren. Dit doe je dan in ieder geval in je GP-OGW klas. </w:t>
      </w:r>
    </w:p>
    <w:p w:rsidR="00B348BE" w:rsidRPr="008E7654" w:rsidRDefault="00B348BE" w:rsidP="00B63486">
      <w:pPr>
        <w:ind w:left="720"/>
        <w:rPr>
          <w:rFonts w:asciiTheme="minorHAnsi" w:hAnsiTheme="minorHAnsi"/>
          <w:i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Bv. </w:t>
      </w:r>
      <w:r w:rsidRPr="008E7654">
        <w:rPr>
          <w:rFonts w:asciiTheme="minorHAnsi" w:hAnsiTheme="minorHAnsi"/>
          <w:i/>
          <w:sz w:val="22"/>
          <w:lang w:val="nl-NL"/>
        </w:rPr>
        <w:t xml:space="preserve">We gaan aan de slag met de “medeleerlingen lijn”. Alle teamleden gaan activiteitjes opzetten om in hun GP-OGW klas leerlingen met elkaar de doelen van de PvB concreet te </w:t>
      </w:r>
      <w:r w:rsidR="008E7654">
        <w:rPr>
          <w:rFonts w:asciiTheme="minorHAnsi" w:hAnsiTheme="minorHAnsi"/>
          <w:i/>
          <w:sz w:val="22"/>
          <w:lang w:val="nl-NL"/>
        </w:rPr>
        <w:t xml:space="preserve">laten </w:t>
      </w:r>
      <w:r w:rsidRPr="008E7654">
        <w:rPr>
          <w:rFonts w:asciiTheme="minorHAnsi" w:hAnsiTheme="minorHAnsi"/>
          <w:i/>
          <w:sz w:val="22"/>
          <w:lang w:val="nl-NL"/>
        </w:rPr>
        <w:t xml:space="preserve">maken, hun PvB prestaties te vergelijken en te ontdekken wat ze van elkaar kunnen leren en hoe ze dit gaan doen. </w:t>
      </w:r>
    </w:p>
    <w:p w:rsidR="00B63486" w:rsidRPr="008E7654" w:rsidRDefault="00B63486" w:rsidP="00B63486">
      <w:pPr>
        <w:ind w:left="720"/>
        <w:rPr>
          <w:rFonts w:asciiTheme="minorHAnsi" w:hAnsiTheme="minorHAnsi"/>
          <w:i/>
          <w:sz w:val="22"/>
          <w:lang w:val="nl-NL"/>
        </w:rPr>
      </w:pPr>
    </w:p>
    <w:p w:rsidR="00B63486" w:rsidRPr="008E7654" w:rsidRDefault="00B63486" w:rsidP="00B348BE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Heb je 0-metingen gedaan en samen afspraken gemaakt, </w:t>
      </w:r>
      <w:r w:rsidRPr="008E7654">
        <w:rPr>
          <w:rFonts w:asciiTheme="minorHAnsi" w:hAnsiTheme="minorHAnsi"/>
          <w:sz w:val="22"/>
          <w:u w:val="single"/>
          <w:lang w:val="nl-NL"/>
        </w:rPr>
        <w:t>mail het ons</w:t>
      </w:r>
      <w:r w:rsidRPr="008E7654">
        <w:rPr>
          <w:rFonts w:asciiTheme="minorHAnsi" w:hAnsiTheme="minorHAnsi"/>
          <w:sz w:val="22"/>
          <w:lang w:val="nl-NL"/>
        </w:rPr>
        <w:t>!</w:t>
      </w:r>
    </w:p>
    <w:p w:rsidR="00B63486" w:rsidRPr="008E7654" w:rsidRDefault="00B63486" w:rsidP="00B63486">
      <w:pPr>
        <w:pStyle w:val="Lijstalinea"/>
        <w:ind w:left="360"/>
        <w:rPr>
          <w:rFonts w:asciiTheme="minorHAnsi" w:hAnsiTheme="minorHAnsi"/>
          <w:sz w:val="22"/>
          <w:lang w:val="nl-NL"/>
        </w:rPr>
      </w:pPr>
    </w:p>
    <w:p w:rsidR="00B348BE" w:rsidRPr="008E7654" w:rsidRDefault="00B348BE" w:rsidP="00B348BE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u w:val="single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Spreek minimaal 2 momenten af waarop je als team met elkaar je ervaringen m</w:t>
      </w:r>
      <w:r w:rsidR="008E7654">
        <w:rPr>
          <w:rFonts w:asciiTheme="minorHAnsi" w:hAnsiTheme="minorHAnsi"/>
          <w:sz w:val="22"/>
          <w:lang w:val="nl-NL"/>
        </w:rPr>
        <w:t>.</w:t>
      </w:r>
      <w:r w:rsidRPr="008E7654">
        <w:rPr>
          <w:rFonts w:asciiTheme="minorHAnsi" w:hAnsiTheme="minorHAnsi"/>
          <w:sz w:val="22"/>
          <w:lang w:val="nl-NL"/>
        </w:rPr>
        <w:t>b</w:t>
      </w:r>
      <w:r w:rsidR="008E7654">
        <w:rPr>
          <w:rFonts w:asciiTheme="minorHAnsi" w:hAnsiTheme="minorHAnsi"/>
          <w:sz w:val="22"/>
          <w:lang w:val="nl-NL"/>
        </w:rPr>
        <w:t>.</w:t>
      </w:r>
      <w:r w:rsidRPr="008E7654">
        <w:rPr>
          <w:rFonts w:asciiTheme="minorHAnsi" w:hAnsiTheme="minorHAnsi"/>
          <w:sz w:val="22"/>
          <w:lang w:val="nl-NL"/>
        </w:rPr>
        <w:t>t</w:t>
      </w:r>
      <w:r w:rsidR="008E7654">
        <w:rPr>
          <w:rFonts w:asciiTheme="minorHAnsi" w:hAnsiTheme="minorHAnsi"/>
          <w:sz w:val="22"/>
          <w:lang w:val="nl-NL"/>
        </w:rPr>
        <w:t>.</w:t>
      </w:r>
      <w:r w:rsidRPr="008E7654">
        <w:rPr>
          <w:rFonts w:asciiTheme="minorHAnsi" w:hAnsiTheme="minorHAnsi"/>
          <w:sz w:val="22"/>
          <w:lang w:val="nl-NL"/>
        </w:rPr>
        <w:t xml:space="preserve"> jullie afspraken (in punt 5) gaan uitwisselen. </w:t>
      </w:r>
      <w:r w:rsidR="00221E22" w:rsidRPr="008E7654">
        <w:rPr>
          <w:rFonts w:asciiTheme="minorHAnsi" w:hAnsiTheme="minorHAnsi"/>
          <w:sz w:val="22"/>
          <w:u w:val="single"/>
          <w:lang w:val="nl-NL"/>
        </w:rPr>
        <w:t>Plan data!</w:t>
      </w:r>
    </w:p>
    <w:p w:rsidR="00B348BE" w:rsidRPr="008E7654" w:rsidRDefault="00B348BE" w:rsidP="00B348BE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Wat heb je gedaan? </w:t>
      </w:r>
    </w:p>
    <w:p w:rsidR="00B348BE" w:rsidRPr="008E7654" w:rsidRDefault="00B348BE" w:rsidP="00B348BE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Hoe werkte dit? Wat ging er verrassend leuk en wat kwam niet uit de verf?</w:t>
      </w:r>
    </w:p>
    <w:p w:rsidR="00B348BE" w:rsidRPr="008E7654" w:rsidRDefault="00B348BE" w:rsidP="00B348BE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Wat deed het met jou/met je leerlingen?</w:t>
      </w:r>
    </w:p>
    <w:p w:rsidR="00B348BE" w:rsidRPr="008E7654" w:rsidRDefault="00B348BE" w:rsidP="00B348BE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Heeft het geleid tot betere </w:t>
      </w:r>
      <w:proofErr w:type="spellStart"/>
      <w:r w:rsidRPr="008E7654">
        <w:rPr>
          <w:rFonts w:asciiTheme="minorHAnsi" w:hAnsiTheme="minorHAnsi"/>
          <w:sz w:val="22"/>
          <w:lang w:val="nl-NL"/>
        </w:rPr>
        <w:t>feedup</w:t>
      </w:r>
      <w:proofErr w:type="spellEnd"/>
      <w:r w:rsidRPr="008E7654">
        <w:rPr>
          <w:rFonts w:asciiTheme="minorHAnsi" w:hAnsiTheme="minorHAnsi"/>
          <w:sz w:val="22"/>
          <w:lang w:val="nl-NL"/>
        </w:rPr>
        <w:t>/feedback/</w:t>
      </w:r>
      <w:proofErr w:type="spellStart"/>
      <w:r w:rsidRPr="008E7654">
        <w:rPr>
          <w:rFonts w:asciiTheme="minorHAnsi" w:hAnsiTheme="minorHAnsi"/>
          <w:sz w:val="22"/>
          <w:lang w:val="nl-NL"/>
        </w:rPr>
        <w:t>feedforward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praktijken in je klas?</w:t>
      </w:r>
    </w:p>
    <w:p w:rsidR="00B348BE" w:rsidRPr="008E7654" w:rsidRDefault="00B348BE" w:rsidP="00B348BE">
      <w:pPr>
        <w:pStyle w:val="Lijstalinea"/>
        <w:ind w:left="360"/>
        <w:rPr>
          <w:rFonts w:asciiTheme="minorHAnsi" w:hAnsiTheme="minorHAnsi"/>
          <w:sz w:val="22"/>
          <w:lang w:val="nl-NL"/>
        </w:rPr>
      </w:pPr>
    </w:p>
    <w:p w:rsidR="00B348BE" w:rsidRPr="008E7654" w:rsidRDefault="008E7654" w:rsidP="00B348BE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sz w:val="22"/>
          <w:lang w:val="nl-NL"/>
        </w:rPr>
        <w:t>Verzamel en f</w:t>
      </w:r>
      <w:r w:rsidR="00B348BE" w:rsidRPr="008E7654">
        <w:rPr>
          <w:rFonts w:asciiTheme="minorHAnsi" w:hAnsiTheme="minorHAnsi"/>
          <w:sz w:val="22"/>
          <w:lang w:val="nl-NL"/>
        </w:rPr>
        <w:t xml:space="preserve">ormuleer zo samen </w:t>
      </w:r>
      <w:proofErr w:type="spellStart"/>
      <w:r w:rsidR="00B348BE" w:rsidRPr="008E7654">
        <w:rPr>
          <w:rFonts w:asciiTheme="minorHAnsi" w:hAnsiTheme="minorHAnsi"/>
          <w:sz w:val="22"/>
          <w:lang w:val="nl-NL"/>
        </w:rPr>
        <w:t>Good</w:t>
      </w:r>
      <w:proofErr w:type="spellEnd"/>
      <w:r w:rsidR="00B348BE" w:rsidRPr="008E7654">
        <w:rPr>
          <w:rFonts w:asciiTheme="minorHAnsi" w:hAnsiTheme="minorHAnsi"/>
          <w:sz w:val="22"/>
          <w:lang w:val="nl-NL"/>
        </w:rPr>
        <w:t xml:space="preserve"> </w:t>
      </w:r>
      <w:proofErr w:type="spellStart"/>
      <w:r w:rsidR="00B348BE" w:rsidRPr="008E7654">
        <w:rPr>
          <w:rFonts w:asciiTheme="minorHAnsi" w:hAnsiTheme="minorHAnsi"/>
          <w:sz w:val="22"/>
          <w:lang w:val="nl-NL"/>
        </w:rPr>
        <w:t>Practices</w:t>
      </w:r>
      <w:proofErr w:type="spellEnd"/>
      <w:r w:rsidR="00B348BE" w:rsidRPr="008E7654">
        <w:rPr>
          <w:rFonts w:asciiTheme="minorHAnsi" w:hAnsiTheme="minorHAnsi"/>
          <w:sz w:val="22"/>
          <w:lang w:val="nl-NL"/>
        </w:rPr>
        <w:t xml:space="preserve"> in de cellen van de 3x3 meetlat</w:t>
      </w:r>
    </w:p>
    <w:p w:rsidR="00221E22" w:rsidRPr="008E7654" w:rsidRDefault="00221E22" w:rsidP="00221E22">
      <w:pPr>
        <w:pStyle w:val="Lijstalinea"/>
        <w:ind w:left="360"/>
        <w:rPr>
          <w:rFonts w:asciiTheme="minorHAnsi" w:hAnsiTheme="minorHAnsi"/>
          <w:sz w:val="22"/>
          <w:lang w:val="nl-NL"/>
        </w:rPr>
      </w:pPr>
    </w:p>
    <w:p w:rsidR="00221E22" w:rsidRPr="008E7654" w:rsidRDefault="00221E22" w:rsidP="00B348BE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Wij gaan jullie voor de </w:t>
      </w:r>
      <w:proofErr w:type="spellStart"/>
      <w:r w:rsidRPr="008E7654">
        <w:rPr>
          <w:rFonts w:asciiTheme="minorHAnsi" w:hAnsiTheme="minorHAnsi"/>
          <w:sz w:val="22"/>
          <w:lang w:val="nl-NL"/>
        </w:rPr>
        <w:t>instellingsdag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vragen jullie </w:t>
      </w:r>
      <w:proofErr w:type="spellStart"/>
      <w:r w:rsidRPr="008E7654">
        <w:rPr>
          <w:rFonts w:asciiTheme="minorHAnsi" w:hAnsiTheme="minorHAnsi"/>
          <w:sz w:val="22"/>
          <w:lang w:val="nl-NL"/>
        </w:rPr>
        <w:t>good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</w:t>
      </w:r>
      <w:proofErr w:type="spellStart"/>
      <w:r w:rsidRPr="008E7654">
        <w:rPr>
          <w:rFonts w:asciiTheme="minorHAnsi" w:hAnsiTheme="minorHAnsi"/>
          <w:sz w:val="22"/>
          <w:lang w:val="nl-NL"/>
        </w:rPr>
        <w:t>practices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in te vullen </w:t>
      </w:r>
      <w:r w:rsidR="00B63486" w:rsidRPr="008E7654">
        <w:rPr>
          <w:rFonts w:asciiTheme="minorHAnsi" w:hAnsiTheme="minorHAnsi"/>
          <w:sz w:val="22"/>
          <w:lang w:val="nl-NL"/>
        </w:rPr>
        <w:t xml:space="preserve">en </w:t>
      </w:r>
      <w:r w:rsidRPr="008E7654">
        <w:rPr>
          <w:rFonts w:asciiTheme="minorHAnsi" w:hAnsiTheme="minorHAnsi"/>
          <w:sz w:val="22"/>
          <w:lang w:val="nl-NL"/>
        </w:rPr>
        <w:t xml:space="preserve">naar ons te sturen. </w:t>
      </w:r>
      <w:r w:rsidR="00B63486" w:rsidRPr="008E7654">
        <w:rPr>
          <w:rFonts w:asciiTheme="minorHAnsi" w:hAnsiTheme="minorHAnsi"/>
          <w:sz w:val="22"/>
          <w:lang w:val="nl-NL"/>
        </w:rPr>
        <w:t>Hierover mailen wij jullie later.</w:t>
      </w:r>
    </w:p>
    <w:p w:rsidR="00221E22" w:rsidRPr="008E7654" w:rsidRDefault="00221E22" w:rsidP="00221E22">
      <w:p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 </w:t>
      </w:r>
    </w:p>
    <w:p w:rsidR="00221E22" w:rsidRPr="008E7654" w:rsidRDefault="00221E22" w:rsidP="00221E22">
      <w:pPr>
        <w:rPr>
          <w:rFonts w:asciiTheme="minorHAnsi" w:hAnsiTheme="minorHAnsi"/>
          <w:b/>
          <w:sz w:val="22"/>
          <w:lang w:val="nl-NL"/>
        </w:rPr>
      </w:pPr>
      <w:r w:rsidRPr="008E7654">
        <w:rPr>
          <w:rFonts w:asciiTheme="minorHAnsi" w:hAnsiTheme="minorHAnsi"/>
          <w:b/>
          <w:sz w:val="22"/>
          <w:lang w:val="nl-NL"/>
        </w:rPr>
        <w:t xml:space="preserve">Tijdens de </w:t>
      </w:r>
      <w:proofErr w:type="spellStart"/>
      <w:r w:rsidRPr="008E7654">
        <w:rPr>
          <w:rFonts w:asciiTheme="minorHAnsi" w:hAnsiTheme="minorHAnsi"/>
          <w:b/>
          <w:sz w:val="22"/>
          <w:lang w:val="nl-NL"/>
        </w:rPr>
        <w:t>instellingsdag</w:t>
      </w:r>
      <w:proofErr w:type="spellEnd"/>
    </w:p>
    <w:p w:rsidR="00C07B14" w:rsidRPr="008E7654" w:rsidRDefault="00221E22" w:rsidP="00C07B14">
      <w:p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 xml:space="preserve">Een grote 3x3 meetlat met </w:t>
      </w:r>
      <w:proofErr w:type="spellStart"/>
      <w:r w:rsidRPr="008E7654">
        <w:rPr>
          <w:rFonts w:asciiTheme="minorHAnsi" w:hAnsiTheme="minorHAnsi"/>
          <w:sz w:val="22"/>
          <w:lang w:val="nl-NL"/>
        </w:rPr>
        <w:t>good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</w:t>
      </w:r>
      <w:proofErr w:type="spellStart"/>
      <w:r w:rsidRPr="008E7654">
        <w:rPr>
          <w:rFonts w:asciiTheme="minorHAnsi" w:hAnsiTheme="minorHAnsi"/>
          <w:sz w:val="22"/>
          <w:lang w:val="nl-NL"/>
        </w:rPr>
        <w:t>practices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van alle locaties tot dan toe: Laat je inspireren!</w:t>
      </w:r>
    </w:p>
    <w:p w:rsidR="00221E22" w:rsidRPr="008E7654" w:rsidRDefault="00221E22" w:rsidP="00C07B14">
      <w:pPr>
        <w:rPr>
          <w:rFonts w:asciiTheme="minorHAnsi" w:hAnsiTheme="minorHAnsi"/>
          <w:sz w:val="22"/>
          <w:lang w:val="nl-NL"/>
        </w:rPr>
      </w:pPr>
    </w:p>
    <w:p w:rsidR="00221E22" w:rsidRPr="008E7654" w:rsidRDefault="00221E22" w:rsidP="00C07B14">
      <w:p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b/>
          <w:sz w:val="22"/>
          <w:lang w:val="nl-NL"/>
        </w:rPr>
        <w:t xml:space="preserve">Tussen </w:t>
      </w:r>
      <w:proofErr w:type="spellStart"/>
      <w:r w:rsidRPr="008E7654">
        <w:rPr>
          <w:rFonts w:asciiTheme="minorHAnsi" w:hAnsiTheme="minorHAnsi"/>
          <w:b/>
          <w:sz w:val="22"/>
          <w:lang w:val="nl-NL"/>
        </w:rPr>
        <w:t>instellingsdag</w:t>
      </w:r>
      <w:proofErr w:type="spellEnd"/>
      <w:r w:rsidRPr="008E7654">
        <w:rPr>
          <w:rFonts w:asciiTheme="minorHAnsi" w:hAnsiTheme="minorHAnsi"/>
          <w:b/>
          <w:sz w:val="22"/>
          <w:lang w:val="nl-NL"/>
        </w:rPr>
        <w:t xml:space="preserve"> – terugkomdag:</w:t>
      </w:r>
      <w:r w:rsidRPr="008E7654">
        <w:rPr>
          <w:rFonts w:asciiTheme="minorHAnsi" w:hAnsiTheme="minorHAnsi"/>
          <w:sz w:val="22"/>
          <w:lang w:val="nl-NL"/>
        </w:rPr>
        <w:t xml:space="preserve"> </w:t>
      </w:r>
    </w:p>
    <w:p w:rsidR="00221E22" w:rsidRPr="008E7654" w:rsidRDefault="00221E22" w:rsidP="00C07B14">
      <w:pPr>
        <w:rPr>
          <w:rFonts w:asciiTheme="minorHAnsi" w:hAnsiTheme="minorHAnsi"/>
          <w:sz w:val="22"/>
          <w:lang w:val="nl-NL"/>
        </w:rPr>
      </w:pPr>
      <w:r w:rsidRPr="008E7654">
        <w:rPr>
          <w:rFonts w:asciiTheme="minorHAnsi" w:hAnsiTheme="minorHAnsi"/>
          <w:sz w:val="22"/>
          <w:lang w:val="nl-NL"/>
        </w:rPr>
        <w:t>We bouwen verder aan een “VMBO groe</w:t>
      </w:r>
      <w:r w:rsidR="006C6024">
        <w:rPr>
          <w:rFonts w:asciiTheme="minorHAnsi" w:hAnsiTheme="minorHAnsi"/>
          <w:sz w:val="22"/>
          <w:lang w:val="nl-NL"/>
        </w:rPr>
        <w:t>n</w:t>
      </w:r>
      <w:bookmarkStart w:id="0" w:name="_GoBack"/>
      <w:bookmarkEnd w:id="0"/>
      <w:r w:rsidRPr="008E7654">
        <w:rPr>
          <w:rFonts w:asciiTheme="minorHAnsi" w:hAnsiTheme="minorHAnsi"/>
          <w:sz w:val="22"/>
          <w:lang w:val="nl-NL"/>
        </w:rPr>
        <w:t xml:space="preserve"> reuzen 3x3 </w:t>
      </w:r>
      <w:proofErr w:type="spellStart"/>
      <w:r w:rsidRPr="008E7654">
        <w:rPr>
          <w:rFonts w:asciiTheme="minorHAnsi" w:hAnsiTheme="minorHAnsi"/>
          <w:sz w:val="22"/>
          <w:lang w:val="nl-NL"/>
        </w:rPr>
        <w:t>good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</w:t>
      </w:r>
      <w:proofErr w:type="spellStart"/>
      <w:r w:rsidRPr="008E7654">
        <w:rPr>
          <w:rFonts w:asciiTheme="minorHAnsi" w:hAnsiTheme="minorHAnsi"/>
          <w:sz w:val="22"/>
          <w:lang w:val="nl-NL"/>
        </w:rPr>
        <w:t>practices</w:t>
      </w:r>
      <w:proofErr w:type="spellEnd"/>
      <w:r w:rsidRPr="008E7654">
        <w:rPr>
          <w:rFonts w:asciiTheme="minorHAnsi" w:hAnsiTheme="minorHAnsi"/>
          <w:sz w:val="22"/>
          <w:lang w:val="nl-NL"/>
        </w:rPr>
        <w:t xml:space="preserve"> meetlat”</w:t>
      </w:r>
    </w:p>
    <w:sectPr w:rsidR="00221E22" w:rsidRPr="008E7654" w:rsidSect="00B63486">
      <w:head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73" w:rsidRDefault="00421B73" w:rsidP="00C1567F">
      <w:r>
        <w:separator/>
      </w:r>
    </w:p>
  </w:endnote>
  <w:endnote w:type="continuationSeparator" w:id="0">
    <w:p w:rsidR="00421B73" w:rsidRDefault="00421B73" w:rsidP="00C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73" w:rsidRDefault="00421B73" w:rsidP="00C1567F">
      <w:r>
        <w:separator/>
      </w:r>
    </w:p>
  </w:footnote>
  <w:footnote w:type="continuationSeparator" w:id="0">
    <w:p w:rsidR="00421B73" w:rsidRDefault="00421B73" w:rsidP="00C1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7F" w:rsidRDefault="00C1567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D141395" wp14:editId="364038B6">
          <wp:simplePos x="0" y="0"/>
          <wp:positionH relativeFrom="column">
            <wp:posOffset>4886325</wp:posOffset>
          </wp:positionH>
          <wp:positionV relativeFrom="page">
            <wp:posOffset>448310</wp:posOffset>
          </wp:positionV>
          <wp:extent cx="1845310" cy="344170"/>
          <wp:effectExtent l="0" t="0" r="2540" b="0"/>
          <wp:wrapTopAndBottom/>
          <wp:docPr id="3" name="Afbeelding 3" descr="_UN_EN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 descr="_UN_EN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inline distT="0" distB="0" distL="0" distR="0" wp14:anchorId="245CC373" wp14:editId="15C2CBE0">
          <wp:extent cx="609600" cy="3566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nProeven-jpg-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B0E"/>
    <w:multiLevelType w:val="hybridMultilevel"/>
    <w:tmpl w:val="57D852C4"/>
    <w:lvl w:ilvl="0" w:tplc="2054BC6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22B31"/>
    <w:multiLevelType w:val="hybridMultilevel"/>
    <w:tmpl w:val="7164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0FB"/>
    <w:multiLevelType w:val="hybridMultilevel"/>
    <w:tmpl w:val="C9380A54"/>
    <w:lvl w:ilvl="0" w:tplc="8DCA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50C0"/>
    <w:multiLevelType w:val="hybridMultilevel"/>
    <w:tmpl w:val="1DDABF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E217A"/>
    <w:multiLevelType w:val="hybridMultilevel"/>
    <w:tmpl w:val="167AC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4"/>
    <w:rsid w:val="00221E22"/>
    <w:rsid w:val="00421B73"/>
    <w:rsid w:val="005F5F70"/>
    <w:rsid w:val="00675606"/>
    <w:rsid w:val="00693EC8"/>
    <w:rsid w:val="006C6024"/>
    <w:rsid w:val="0071155B"/>
    <w:rsid w:val="008E7654"/>
    <w:rsid w:val="0093011C"/>
    <w:rsid w:val="00992A3B"/>
    <w:rsid w:val="009F23DF"/>
    <w:rsid w:val="00B102A4"/>
    <w:rsid w:val="00B348BE"/>
    <w:rsid w:val="00B63486"/>
    <w:rsid w:val="00C07B14"/>
    <w:rsid w:val="00C1567F"/>
    <w:rsid w:val="00D55E58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C07B1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56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567F"/>
  </w:style>
  <w:style w:type="paragraph" w:styleId="Voettekst">
    <w:name w:val="footer"/>
    <w:basedOn w:val="Standaard"/>
    <w:link w:val="VoettekstChar"/>
    <w:uiPriority w:val="99"/>
    <w:unhideWhenUsed/>
    <w:rsid w:val="00C156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567F"/>
  </w:style>
  <w:style w:type="paragraph" w:styleId="Ballontekst">
    <w:name w:val="Balloon Text"/>
    <w:basedOn w:val="Standaard"/>
    <w:link w:val="BallontekstChar"/>
    <w:uiPriority w:val="99"/>
    <w:semiHidden/>
    <w:unhideWhenUsed/>
    <w:rsid w:val="00C156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C07B1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56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567F"/>
  </w:style>
  <w:style w:type="paragraph" w:styleId="Voettekst">
    <w:name w:val="footer"/>
    <w:basedOn w:val="Standaard"/>
    <w:link w:val="VoettekstChar"/>
    <w:uiPriority w:val="99"/>
    <w:unhideWhenUsed/>
    <w:rsid w:val="00C156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567F"/>
  </w:style>
  <w:style w:type="paragraph" w:styleId="Ballontekst">
    <w:name w:val="Balloon Text"/>
    <w:basedOn w:val="Standaard"/>
    <w:link w:val="BallontekstChar"/>
    <w:uiPriority w:val="99"/>
    <w:semiHidden/>
    <w:unhideWhenUsed/>
    <w:rsid w:val="00C156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3</cp:revision>
  <dcterms:created xsi:type="dcterms:W3CDTF">2013-10-03T15:28:00Z</dcterms:created>
  <dcterms:modified xsi:type="dcterms:W3CDTF">2014-09-26T09:38:00Z</dcterms:modified>
</cp:coreProperties>
</file>